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60"/>
        <w:gridCol w:w="6000"/>
      </w:tblGrid>
      <w:tr w:rsidR="001A26F6" w:rsidRPr="001A26F6" w:rsidTr="001A26F6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F6" w:rsidRPr="001A26F6" w:rsidRDefault="001A26F6" w:rsidP="001A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A26F6" w:rsidRPr="001A26F6">
              <w:trPr>
                <w:trHeight w:val="10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6F6" w:rsidRPr="001A26F6" w:rsidRDefault="001A26F6" w:rsidP="001A26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A26F6">
                    <w:rPr>
                      <w:rFonts w:ascii="Calibri" w:eastAsia="Times New Roman" w:hAnsi="Calibri" w:cs="Times New Roman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257175</wp:posOffset>
                        </wp:positionH>
                        <wp:positionV relativeFrom="paragraph">
                          <wp:posOffset>-675005</wp:posOffset>
                        </wp:positionV>
                        <wp:extent cx="552450" cy="571500"/>
                        <wp:effectExtent l="0" t="0" r="0" b="0"/>
                        <wp:wrapNone/>
                        <wp:docPr id="3" name="Immagine 3" descr="LOGO FLAI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2" descr="LOGO FLA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A26F6" w:rsidRPr="001A26F6" w:rsidRDefault="001A26F6" w:rsidP="001A26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F6" w:rsidRPr="001A26F6" w:rsidRDefault="001A26F6" w:rsidP="001A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6F6" w:rsidRPr="001A26F6" w:rsidRDefault="001A26F6" w:rsidP="001A26F6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72"/>
                <w:szCs w:val="72"/>
                <w:lang w:eastAsia="it-IT"/>
              </w:rPr>
            </w:pPr>
            <w:r w:rsidRPr="001A26F6">
              <w:rPr>
                <w:rFonts w:ascii="Segoe UI Semibold" w:eastAsia="Times New Roman" w:hAnsi="Segoe UI Semibold" w:cs="Segoe UI Semibold"/>
                <w:color w:val="000000"/>
                <w:sz w:val="72"/>
                <w:szCs w:val="72"/>
                <w:lang w:eastAsia="it-IT"/>
              </w:rPr>
              <w:t xml:space="preserve"> </w:t>
            </w:r>
            <w:r w:rsidR="00A17A48">
              <w:rPr>
                <w:rFonts w:ascii="Segoe UI Semibold" w:eastAsia="Times New Roman" w:hAnsi="Segoe UI Semibold" w:cs="Segoe UI Semibold"/>
                <w:color w:val="000000"/>
                <w:sz w:val="72"/>
                <w:szCs w:val="72"/>
                <w:lang w:eastAsia="it-IT"/>
              </w:rPr>
              <w:t xml:space="preserve">   </w:t>
            </w:r>
            <w:proofErr w:type="spellStart"/>
            <w:r w:rsidRPr="001A26F6">
              <w:rPr>
                <w:rFonts w:ascii="Segoe UI Semibold" w:eastAsia="Times New Roman" w:hAnsi="Segoe UI Semibold" w:cs="Segoe UI Semibold"/>
                <w:i/>
                <w:iCs/>
                <w:color w:val="6D7FD7"/>
                <w:sz w:val="72"/>
                <w:szCs w:val="72"/>
                <w:lang w:eastAsia="it-IT"/>
              </w:rPr>
              <w:t>FlaicaLazio</w:t>
            </w:r>
            <w:proofErr w:type="spellEnd"/>
          </w:p>
        </w:tc>
      </w:tr>
    </w:tbl>
    <w:p w:rsidR="001A26F6" w:rsidRDefault="001A26F6" w:rsidP="00FA7E68">
      <w:pPr>
        <w:spacing w:after="0"/>
        <w:jc w:val="both"/>
        <w:rPr>
          <w:rFonts w:ascii="Britannic Bold" w:hAnsi="Britannic Bold" w:cs="Arial"/>
          <w:sz w:val="32"/>
          <w:szCs w:val="32"/>
        </w:rPr>
      </w:pPr>
    </w:p>
    <w:p w:rsidR="000A07FC" w:rsidRPr="006E2572" w:rsidRDefault="000A07FC" w:rsidP="00FA7E68">
      <w:pPr>
        <w:spacing w:after="0"/>
        <w:jc w:val="both"/>
        <w:rPr>
          <w:rFonts w:ascii="Britannic Bold" w:hAnsi="Britannic Bold" w:cs="Arial"/>
          <w:sz w:val="32"/>
          <w:szCs w:val="32"/>
        </w:rPr>
      </w:pPr>
      <w:r w:rsidRPr="006E2572">
        <w:rPr>
          <w:rFonts w:ascii="Britannic Bold" w:hAnsi="Britannic Bold" w:cs="Arial"/>
          <w:sz w:val="32"/>
          <w:szCs w:val="32"/>
        </w:rPr>
        <w:t>APE SOCIAL</w:t>
      </w:r>
      <w:r w:rsidR="00D324FF" w:rsidRPr="006E2572">
        <w:rPr>
          <w:rFonts w:ascii="Britannic Bold" w:hAnsi="Britannic Bold" w:cs="Arial"/>
          <w:sz w:val="32"/>
          <w:szCs w:val="32"/>
        </w:rPr>
        <w:t>E</w:t>
      </w:r>
      <w:r w:rsidRPr="006E2572">
        <w:rPr>
          <w:rFonts w:ascii="Britannic Bold" w:hAnsi="Britannic Bold" w:cs="Arial"/>
          <w:sz w:val="32"/>
          <w:szCs w:val="32"/>
        </w:rPr>
        <w:t xml:space="preserve">  </w:t>
      </w:r>
      <w:r w:rsidR="001A26F6">
        <w:rPr>
          <w:rFonts w:ascii="Britannic Bold" w:hAnsi="Britannic Bold" w:cs="Arial"/>
          <w:sz w:val="32"/>
          <w:szCs w:val="32"/>
        </w:rPr>
        <w:t xml:space="preserve">                                                       </w:t>
      </w:r>
      <w:r w:rsidR="00EC5C2B">
        <w:rPr>
          <w:rFonts w:ascii="Britannic Bold" w:hAnsi="Britannic Bold" w:cs="Arial"/>
          <w:sz w:val="24"/>
          <w:szCs w:val="24"/>
        </w:rPr>
        <w:t>sunto operativo</w:t>
      </w:r>
      <w:bookmarkStart w:id="0" w:name="_GoBack"/>
      <w:bookmarkEnd w:id="0"/>
    </w:p>
    <w:p w:rsidR="0039062C" w:rsidRPr="0039062C" w:rsidRDefault="00C30276" w:rsidP="0039062C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-----------------------------------------------------------------------------------------------------------------------</w:t>
      </w:r>
    </w:p>
    <w:p w:rsidR="00C30276" w:rsidRDefault="001911F8" w:rsidP="0039062C">
      <w:pPr>
        <w:pStyle w:val="Default"/>
        <w:jc w:val="both"/>
        <w:rPr>
          <w:rFonts w:ascii="Arial" w:hAnsi="Arial" w:cs="Arial"/>
          <w:b/>
          <w:bCs/>
        </w:rPr>
      </w:pPr>
      <w:r w:rsidRPr="0039062C">
        <w:rPr>
          <w:rFonts w:ascii="Arial" w:hAnsi="Arial" w:cs="Arial"/>
          <w:b/>
          <w:bCs/>
        </w:rPr>
        <w:t xml:space="preserve">  </w:t>
      </w:r>
    </w:p>
    <w:p w:rsidR="001911F8" w:rsidRPr="0039062C" w:rsidRDefault="00C30276" w:rsidP="0039062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1911F8" w:rsidRPr="0039062C">
        <w:rPr>
          <w:rFonts w:ascii="Arial" w:hAnsi="Arial" w:cs="Arial"/>
          <w:b/>
          <w:bCs/>
        </w:rPr>
        <w:t xml:space="preserve"> </w:t>
      </w:r>
      <w:r w:rsidR="00A427D0">
        <w:rPr>
          <w:rFonts w:ascii="Arial" w:hAnsi="Arial" w:cs="Arial"/>
          <w:b/>
          <w:bCs/>
        </w:rPr>
        <w:t xml:space="preserve">      </w:t>
      </w:r>
      <w:r w:rsidR="001911F8" w:rsidRPr="0039062C">
        <w:rPr>
          <w:rFonts w:ascii="Arial" w:hAnsi="Arial" w:cs="Arial"/>
          <w:b/>
          <w:bCs/>
        </w:rPr>
        <w:t xml:space="preserve">                                    COS’E’ </w:t>
      </w:r>
    </w:p>
    <w:p w:rsidR="001A1397" w:rsidRPr="0039062C" w:rsidRDefault="001A1397" w:rsidP="0039062C">
      <w:pPr>
        <w:pStyle w:val="Default"/>
        <w:jc w:val="both"/>
        <w:rPr>
          <w:rFonts w:ascii="Arial" w:hAnsi="Arial" w:cs="Arial"/>
        </w:rPr>
      </w:pPr>
    </w:p>
    <w:p w:rsidR="00B45E51" w:rsidRPr="00594D7E" w:rsidRDefault="001911F8" w:rsidP="0039062C">
      <w:pPr>
        <w:pStyle w:val="Default"/>
        <w:jc w:val="both"/>
        <w:rPr>
          <w:rFonts w:ascii="Arial" w:hAnsi="Arial" w:cs="Arial"/>
          <w:color w:val="auto"/>
        </w:rPr>
      </w:pPr>
      <w:r w:rsidRPr="0039062C">
        <w:rPr>
          <w:rFonts w:ascii="Arial" w:hAnsi="Arial" w:cs="Arial"/>
        </w:rPr>
        <w:t xml:space="preserve">E’ un’indennità di natura assistenziale a carico </w:t>
      </w:r>
      <w:r w:rsidR="005A5167">
        <w:rPr>
          <w:rFonts w:ascii="Arial" w:hAnsi="Arial" w:cs="Arial"/>
        </w:rPr>
        <w:t xml:space="preserve">dello Stato erogata dall’Inps </w:t>
      </w:r>
      <w:r w:rsidRPr="0039062C">
        <w:rPr>
          <w:rFonts w:ascii="Arial" w:hAnsi="Arial" w:cs="Arial"/>
        </w:rPr>
        <w:t>ai lavoratori, dipendenti pubblici e privati, autonomi e ai lavoratori iscritti alla gestione separata</w:t>
      </w:r>
      <w:r w:rsidR="004C022B" w:rsidRPr="0039062C">
        <w:rPr>
          <w:rFonts w:ascii="Arial" w:hAnsi="Arial" w:cs="Arial"/>
        </w:rPr>
        <w:t xml:space="preserve">, residenti in </w:t>
      </w:r>
      <w:proofErr w:type="gramStart"/>
      <w:r w:rsidR="004C022B" w:rsidRPr="0039062C">
        <w:rPr>
          <w:rFonts w:ascii="Arial" w:hAnsi="Arial" w:cs="Arial"/>
        </w:rPr>
        <w:t xml:space="preserve">Italia, </w:t>
      </w:r>
      <w:r w:rsidRPr="0039062C">
        <w:rPr>
          <w:rFonts w:ascii="Arial" w:hAnsi="Arial" w:cs="Arial"/>
        </w:rPr>
        <w:t xml:space="preserve"> che</w:t>
      </w:r>
      <w:proofErr w:type="gramEnd"/>
      <w:r w:rsidR="004C022B" w:rsidRPr="0039062C">
        <w:rPr>
          <w:rFonts w:ascii="Arial" w:hAnsi="Arial" w:cs="Arial"/>
        </w:rPr>
        <w:t xml:space="preserve">, alla data di accesso al trattamento, </w:t>
      </w:r>
      <w:r w:rsidRPr="0039062C">
        <w:rPr>
          <w:rFonts w:ascii="Arial" w:hAnsi="Arial" w:cs="Arial"/>
        </w:rPr>
        <w:t xml:space="preserve"> abbiano compiuto almeno 63 anni di età</w:t>
      </w:r>
      <w:r w:rsidR="003C6587">
        <w:rPr>
          <w:rFonts w:ascii="Arial" w:hAnsi="Arial" w:cs="Arial"/>
        </w:rPr>
        <w:t xml:space="preserve"> e</w:t>
      </w:r>
      <w:r w:rsidRPr="0039062C">
        <w:rPr>
          <w:rFonts w:ascii="Arial" w:hAnsi="Arial" w:cs="Arial"/>
        </w:rPr>
        <w:t xml:space="preserve"> non siano g</w:t>
      </w:r>
      <w:r w:rsidR="00933B7F" w:rsidRPr="0039062C">
        <w:rPr>
          <w:rFonts w:ascii="Arial" w:hAnsi="Arial" w:cs="Arial"/>
        </w:rPr>
        <w:t>ià titolari di pensione diretta</w:t>
      </w:r>
      <w:r w:rsidR="003C6587">
        <w:rPr>
          <w:rFonts w:ascii="Arial" w:hAnsi="Arial" w:cs="Arial"/>
        </w:rPr>
        <w:t>.</w:t>
      </w:r>
      <w:r w:rsidR="00933B7F" w:rsidRPr="00594D7E">
        <w:rPr>
          <w:rFonts w:ascii="Arial" w:hAnsi="Arial" w:cs="Arial"/>
          <w:color w:val="auto"/>
        </w:rPr>
        <w:t xml:space="preserve"> </w:t>
      </w:r>
    </w:p>
    <w:p w:rsidR="0039062C" w:rsidRPr="0039062C" w:rsidRDefault="0039062C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62C" w:rsidRDefault="00B45E51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Si tratta di una misura sperimentale, soggetta a limiti di </w:t>
      </w:r>
      <w:proofErr w:type="gramStart"/>
      <w:r w:rsidRPr="0039062C">
        <w:rPr>
          <w:rFonts w:ascii="Arial" w:hAnsi="Arial" w:cs="Arial"/>
          <w:sz w:val="24"/>
          <w:szCs w:val="24"/>
        </w:rPr>
        <w:t>spesa,  in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vigore dal 1° maggio 2017 al 31 dicembre 2018. </w:t>
      </w:r>
    </w:p>
    <w:p w:rsidR="0039062C" w:rsidRDefault="0039062C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6587" w:rsidRDefault="001911F8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L’indennità è corrisposta, a domanda, </w:t>
      </w:r>
      <w:r w:rsidR="006458FA" w:rsidRPr="0039062C">
        <w:rPr>
          <w:rFonts w:ascii="Arial" w:hAnsi="Arial" w:cs="Arial"/>
          <w:sz w:val="24"/>
          <w:szCs w:val="24"/>
        </w:rPr>
        <w:t xml:space="preserve">per 12 mesi all’anno (non c’è 13^) </w:t>
      </w:r>
      <w:r w:rsidRPr="0039062C">
        <w:rPr>
          <w:rFonts w:ascii="Arial" w:hAnsi="Arial" w:cs="Arial"/>
          <w:sz w:val="24"/>
          <w:szCs w:val="24"/>
        </w:rPr>
        <w:t>fino al raggiungimento dell’età prevista per la pensione di vecchiaia o dei requisiti per la pensione anticipata.</w:t>
      </w:r>
      <w:r w:rsidR="0039062C">
        <w:rPr>
          <w:rFonts w:ascii="Arial" w:hAnsi="Arial" w:cs="Arial"/>
          <w:sz w:val="24"/>
          <w:szCs w:val="24"/>
        </w:rPr>
        <w:t xml:space="preserve"> </w:t>
      </w:r>
    </w:p>
    <w:p w:rsidR="003C6587" w:rsidRDefault="003C6587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62C" w:rsidRDefault="0039062C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 xml:space="preserve">’ </w:t>
      </w:r>
      <w:r w:rsidR="001911F8" w:rsidRPr="0039062C">
        <w:rPr>
          <w:rFonts w:ascii="Arial" w:hAnsi="Arial" w:cs="Arial"/>
          <w:sz w:val="24"/>
          <w:szCs w:val="24"/>
        </w:rPr>
        <w:t xml:space="preserve"> pari</w:t>
      </w:r>
      <w:proofErr w:type="gramEnd"/>
      <w:r w:rsidR="001911F8" w:rsidRPr="0039062C">
        <w:rPr>
          <w:rFonts w:ascii="Arial" w:hAnsi="Arial" w:cs="Arial"/>
          <w:sz w:val="24"/>
          <w:szCs w:val="24"/>
        </w:rPr>
        <w:t xml:space="preserve"> all’importo della rata mensile di pensione calcolata al momento dell’accesso alla prestazione</w:t>
      </w:r>
      <w:r w:rsidR="003C6587">
        <w:rPr>
          <w:rFonts w:ascii="Arial" w:hAnsi="Arial" w:cs="Arial"/>
          <w:sz w:val="24"/>
          <w:szCs w:val="24"/>
        </w:rPr>
        <w:t>,</w:t>
      </w:r>
      <w:r w:rsidR="001911F8" w:rsidRPr="0039062C">
        <w:rPr>
          <w:rFonts w:ascii="Arial" w:hAnsi="Arial" w:cs="Arial"/>
          <w:sz w:val="24"/>
          <w:szCs w:val="24"/>
        </w:rPr>
        <w:t xml:space="preserve"> </w:t>
      </w:r>
      <w:r w:rsidR="006458FA" w:rsidRPr="0039062C">
        <w:rPr>
          <w:rFonts w:ascii="Arial" w:hAnsi="Arial" w:cs="Arial"/>
          <w:sz w:val="24"/>
          <w:szCs w:val="24"/>
        </w:rPr>
        <w:t>fino all’importo massimo di 1.500 euro lordo</w:t>
      </w:r>
      <w:r w:rsidR="003C6587">
        <w:rPr>
          <w:rFonts w:ascii="Arial" w:hAnsi="Arial" w:cs="Arial"/>
          <w:sz w:val="24"/>
          <w:szCs w:val="24"/>
        </w:rPr>
        <w:t xml:space="preserve">, </w:t>
      </w:r>
      <w:r w:rsidR="006458FA" w:rsidRPr="0039062C">
        <w:rPr>
          <w:rFonts w:ascii="Arial" w:hAnsi="Arial" w:cs="Arial"/>
          <w:sz w:val="24"/>
          <w:szCs w:val="24"/>
        </w:rPr>
        <w:t>non soggetto a rivalutazione.</w:t>
      </w:r>
      <w:r w:rsidR="001911F8" w:rsidRPr="0039062C">
        <w:rPr>
          <w:rFonts w:ascii="Arial" w:hAnsi="Arial" w:cs="Arial"/>
          <w:sz w:val="24"/>
          <w:szCs w:val="24"/>
        </w:rPr>
        <w:t xml:space="preserve"> </w:t>
      </w:r>
    </w:p>
    <w:p w:rsidR="0039062C" w:rsidRDefault="0039062C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35D" w:rsidRDefault="003A6C1A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E’ </w:t>
      </w:r>
      <w:proofErr w:type="gramStart"/>
      <w:r w:rsidRPr="001B435D">
        <w:rPr>
          <w:rFonts w:ascii="Arial" w:hAnsi="Arial" w:cs="Arial"/>
          <w:b/>
          <w:sz w:val="24"/>
          <w:szCs w:val="24"/>
        </w:rPr>
        <w:t>incompatibile</w:t>
      </w:r>
      <w:r w:rsidRPr="0039062C">
        <w:rPr>
          <w:rFonts w:ascii="Arial" w:hAnsi="Arial" w:cs="Arial"/>
          <w:sz w:val="24"/>
          <w:szCs w:val="24"/>
        </w:rPr>
        <w:t xml:space="preserve"> </w:t>
      </w:r>
      <w:r w:rsidRPr="003906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62C">
        <w:rPr>
          <w:rFonts w:ascii="Arial" w:hAnsi="Arial" w:cs="Arial"/>
          <w:sz w:val="24"/>
          <w:szCs w:val="24"/>
        </w:rPr>
        <w:t>con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le prestazioni di sostegno al reddito (Naspi, </w:t>
      </w:r>
      <w:proofErr w:type="spellStart"/>
      <w:r w:rsidRPr="0039062C">
        <w:rPr>
          <w:rFonts w:ascii="Arial" w:hAnsi="Arial" w:cs="Arial"/>
          <w:sz w:val="24"/>
          <w:szCs w:val="24"/>
        </w:rPr>
        <w:t>ecc</w:t>
      </w:r>
      <w:proofErr w:type="spellEnd"/>
      <w:r w:rsidRPr="0039062C">
        <w:rPr>
          <w:rFonts w:ascii="Arial" w:hAnsi="Arial" w:cs="Arial"/>
          <w:sz w:val="24"/>
          <w:szCs w:val="24"/>
        </w:rPr>
        <w:t xml:space="preserve">). </w:t>
      </w:r>
    </w:p>
    <w:p w:rsidR="001B435D" w:rsidRDefault="001B435D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6C1A" w:rsidRPr="0039062C" w:rsidRDefault="003A6C1A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E</w:t>
      </w:r>
      <w:proofErr w:type="gramStart"/>
      <w:r w:rsidRPr="0039062C">
        <w:rPr>
          <w:rFonts w:ascii="Arial" w:hAnsi="Arial" w:cs="Arial"/>
          <w:sz w:val="24"/>
          <w:szCs w:val="24"/>
        </w:rPr>
        <w:t xml:space="preserve">’  </w:t>
      </w:r>
      <w:r w:rsidRPr="001B435D">
        <w:rPr>
          <w:rFonts w:ascii="Arial" w:hAnsi="Arial" w:cs="Arial"/>
          <w:b/>
          <w:sz w:val="24"/>
          <w:szCs w:val="24"/>
        </w:rPr>
        <w:t>compatibile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con la pensione indiretta o di invalidità civile e, nel limite di 8.000 euro lordi l’anno, con redditi da lavoro dipendente e collaborazione e 4.800 euro lordo l’anno con redditi di lavoro autonomo</w:t>
      </w:r>
      <w:r w:rsidR="00594D7E">
        <w:rPr>
          <w:rFonts w:ascii="Arial" w:hAnsi="Arial" w:cs="Arial"/>
          <w:sz w:val="24"/>
          <w:szCs w:val="24"/>
        </w:rPr>
        <w:t>. Il computo avviene da</w:t>
      </w:r>
      <w:r w:rsidRPr="0039062C">
        <w:rPr>
          <w:rFonts w:ascii="Arial" w:hAnsi="Arial" w:cs="Arial"/>
          <w:sz w:val="24"/>
          <w:szCs w:val="24"/>
        </w:rPr>
        <w:t>lla decorrenza dell’indennità</w:t>
      </w:r>
    </w:p>
    <w:p w:rsidR="001A1397" w:rsidRPr="0039062C" w:rsidRDefault="001A1397" w:rsidP="0039062C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EC440F" w:rsidRPr="0039062C" w:rsidRDefault="00EC440F" w:rsidP="0039062C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39062C">
        <w:rPr>
          <w:rFonts w:ascii="Arial" w:hAnsi="Arial" w:cs="Arial"/>
          <w:b/>
          <w:sz w:val="24"/>
          <w:szCs w:val="24"/>
        </w:rPr>
        <w:t>TERMINI E MODALITA’</w:t>
      </w:r>
    </w:p>
    <w:p w:rsidR="001A1397" w:rsidRPr="0039062C" w:rsidRDefault="001A1397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35D" w:rsidRDefault="006458FA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Chi raggiunge i requisiti e</w:t>
      </w:r>
      <w:r w:rsidR="008B71B6" w:rsidRPr="0039062C">
        <w:rPr>
          <w:rFonts w:ascii="Arial" w:hAnsi="Arial" w:cs="Arial"/>
          <w:sz w:val="24"/>
          <w:szCs w:val="24"/>
        </w:rPr>
        <w:t xml:space="preserve">ntro il </w:t>
      </w:r>
      <w:r w:rsidR="008B71B6" w:rsidRPr="0039062C">
        <w:rPr>
          <w:rFonts w:ascii="Arial" w:hAnsi="Arial" w:cs="Arial"/>
          <w:b/>
          <w:sz w:val="24"/>
          <w:szCs w:val="24"/>
        </w:rPr>
        <w:t xml:space="preserve">31 dicembre </w:t>
      </w:r>
      <w:proofErr w:type="gramStart"/>
      <w:r w:rsidR="008B71B6" w:rsidRPr="0039062C">
        <w:rPr>
          <w:rFonts w:ascii="Arial" w:hAnsi="Arial" w:cs="Arial"/>
          <w:b/>
          <w:sz w:val="24"/>
          <w:szCs w:val="24"/>
        </w:rPr>
        <w:t>2017</w:t>
      </w:r>
      <w:r w:rsidR="008B71B6" w:rsidRPr="0039062C">
        <w:rPr>
          <w:rFonts w:ascii="Arial" w:hAnsi="Arial" w:cs="Arial"/>
          <w:sz w:val="24"/>
          <w:szCs w:val="24"/>
        </w:rPr>
        <w:t xml:space="preserve">  </w:t>
      </w:r>
      <w:r w:rsidRPr="0039062C">
        <w:rPr>
          <w:rFonts w:ascii="Arial" w:hAnsi="Arial" w:cs="Arial"/>
          <w:sz w:val="24"/>
          <w:szCs w:val="24"/>
        </w:rPr>
        <w:t>deve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presentare all’Inps, entro il </w:t>
      </w:r>
      <w:r w:rsidRPr="0039062C">
        <w:rPr>
          <w:rFonts w:ascii="Arial" w:hAnsi="Arial" w:cs="Arial"/>
          <w:b/>
          <w:sz w:val="24"/>
          <w:szCs w:val="24"/>
        </w:rPr>
        <w:t>15 luglio 2017</w:t>
      </w:r>
      <w:r w:rsidR="009C0DB7">
        <w:rPr>
          <w:rFonts w:ascii="Arial" w:hAnsi="Arial" w:cs="Arial"/>
          <w:b/>
          <w:sz w:val="24"/>
          <w:szCs w:val="24"/>
        </w:rPr>
        <w:t xml:space="preserve">, </w:t>
      </w:r>
      <w:r w:rsidRPr="0039062C">
        <w:rPr>
          <w:rFonts w:ascii="Arial" w:hAnsi="Arial" w:cs="Arial"/>
          <w:b/>
          <w:sz w:val="24"/>
          <w:szCs w:val="24"/>
        </w:rPr>
        <w:t xml:space="preserve"> </w:t>
      </w:r>
      <w:r w:rsidR="008B71B6" w:rsidRPr="0039062C">
        <w:rPr>
          <w:rFonts w:ascii="Arial" w:hAnsi="Arial" w:cs="Arial"/>
          <w:sz w:val="24"/>
          <w:szCs w:val="24"/>
        </w:rPr>
        <w:t>la domanda  di riconoscimento delle condizioni di accesso al beneficio</w:t>
      </w:r>
      <w:r w:rsidRPr="0039062C">
        <w:rPr>
          <w:rFonts w:ascii="Arial" w:hAnsi="Arial" w:cs="Arial"/>
          <w:sz w:val="24"/>
          <w:szCs w:val="24"/>
        </w:rPr>
        <w:t xml:space="preserve">. </w:t>
      </w:r>
    </w:p>
    <w:p w:rsidR="001B435D" w:rsidRDefault="001B435D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1B6" w:rsidRPr="0039062C" w:rsidRDefault="006458FA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Entro il 15 otto</w:t>
      </w:r>
      <w:r w:rsidR="004415F7">
        <w:rPr>
          <w:rFonts w:ascii="Arial" w:hAnsi="Arial" w:cs="Arial"/>
          <w:sz w:val="24"/>
          <w:szCs w:val="24"/>
        </w:rPr>
        <w:t>bre 2017 l’Inps comunica l’accoglimento con la prima decorrenza utile, il differimento per mancanza di copertura finanziaria o la reiezione per mancanza dei requisiti</w:t>
      </w:r>
      <w:r w:rsidRPr="0039062C">
        <w:rPr>
          <w:rFonts w:ascii="Arial" w:hAnsi="Arial" w:cs="Arial"/>
          <w:sz w:val="24"/>
          <w:szCs w:val="24"/>
        </w:rPr>
        <w:t>.</w:t>
      </w:r>
    </w:p>
    <w:p w:rsidR="0039062C" w:rsidRPr="0039062C" w:rsidRDefault="0039062C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35D" w:rsidRDefault="001B435D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Chi raggiunge i requisiti entro il </w:t>
      </w:r>
      <w:r w:rsidRPr="0039062C">
        <w:rPr>
          <w:rFonts w:ascii="Arial" w:hAnsi="Arial" w:cs="Arial"/>
          <w:b/>
          <w:sz w:val="24"/>
          <w:szCs w:val="24"/>
        </w:rPr>
        <w:t>31 dicembre 201</w:t>
      </w:r>
      <w:r>
        <w:rPr>
          <w:rFonts w:ascii="Arial" w:hAnsi="Arial" w:cs="Arial"/>
          <w:b/>
          <w:sz w:val="24"/>
          <w:szCs w:val="24"/>
        </w:rPr>
        <w:t>8 l</w:t>
      </w:r>
      <w:r w:rsidR="008B71B6" w:rsidRPr="0039062C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8B71B6" w:rsidRPr="0039062C">
        <w:rPr>
          <w:rFonts w:ascii="Arial" w:hAnsi="Arial" w:cs="Arial"/>
          <w:sz w:val="24"/>
          <w:szCs w:val="24"/>
        </w:rPr>
        <w:t>domanda  di</w:t>
      </w:r>
      <w:proofErr w:type="gramEnd"/>
      <w:r w:rsidR="008B71B6" w:rsidRPr="0039062C">
        <w:rPr>
          <w:rFonts w:ascii="Arial" w:hAnsi="Arial" w:cs="Arial"/>
          <w:sz w:val="24"/>
          <w:szCs w:val="24"/>
        </w:rPr>
        <w:t xml:space="preserve"> riconoscimento delle condizioni di accesso al beneficio deve essere presentata entro il </w:t>
      </w:r>
      <w:r w:rsidR="008B71B6" w:rsidRPr="0039062C">
        <w:rPr>
          <w:rFonts w:ascii="Arial" w:hAnsi="Arial" w:cs="Arial"/>
          <w:b/>
          <w:sz w:val="24"/>
          <w:szCs w:val="24"/>
        </w:rPr>
        <w:t>31 marzo  2018</w:t>
      </w:r>
      <w:r w:rsidR="008B71B6" w:rsidRPr="0039062C">
        <w:rPr>
          <w:rFonts w:ascii="Arial" w:hAnsi="Arial" w:cs="Arial"/>
          <w:sz w:val="24"/>
          <w:szCs w:val="24"/>
        </w:rPr>
        <w:t>.</w:t>
      </w:r>
      <w:r w:rsidR="00B45E51" w:rsidRPr="0039062C">
        <w:rPr>
          <w:rFonts w:ascii="Arial" w:hAnsi="Arial" w:cs="Arial"/>
          <w:sz w:val="24"/>
          <w:szCs w:val="24"/>
        </w:rPr>
        <w:t xml:space="preserve"> </w:t>
      </w:r>
    </w:p>
    <w:p w:rsidR="001B435D" w:rsidRDefault="001B435D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62C" w:rsidRDefault="00B45E51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Entro il 30 giugno 2018 l’Inps</w:t>
      </w:r>
      <w:r w:rsidR="004415F7">
        <w:rPr>
          <w:rFonts w:ascii="Arial" w:hAnsi="Arial" w:cs="Arial"/>
          <w:sz w:val="24"/>
          <w:szCs w:val="24"/>
        </w:rPr>
        <w:t xml:space="preserve"> comunica l’accoglimento con la prima decorrenza utile, il differimento per mancanza di copertura finanziaria o la reiezione per mancanza dei requisiti</w:t>
      </w:r>
      <w:r w:rsidR="004415F7" w:rsidRPr="0039062C">
        <w:rPr>
          <w:rFonts w:ascii="Arial" w:hAnsi="Arial" w:cs="Arial"/>
          <w:sz w:val="24"/>
          <w:szCs w:val="24"/>
        </w:rPr>
        <w:t>.</w:t>
      </w:r>
    </w:p>
    <w:p w:rsidR="004415F7" w:rsidRPr="0039062C" w:rsidRDefault="004415F7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C4B" w:rsidRPr="0039062C" w:rsidRDefault="00D82C4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Eventuali domande fuori termine, purché presentate entro il 30 novembre di ogni </w:t>
      </w:r>
      <w:proofErr w:type="gramStart"/>
      <w:r w:rsidRPr="0039062C">
        <w:rPr>
          <w:rFonts w:ascii="Arial" w:hAnsi="Arial" w:cs="Arial"/>
          <w:sz w:val="24"/>
          <w:szCs w:val="24"/>
        </w:rPr>
        <w:t>anno,  possono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essere accolte solo se residuano risorse. L’Inps emette comunicazione entro il 31 dicembre sull’esito di </w:t>
      </w:r>
      <w:proofErr w:type="gramStart"/>
      <w:r w:rsidRPr="0039062C">
        <w:rPr>
          <w:rFonts w:ascii="Arial" w:hAnsi="Arial" w:cs="Arial"/>
          <w:sz w:val="24"/>
          <w:szCs w:val="24"/>
        </w:rPr>
        <w:t>tal</w:t>
      </w:r>
      <w:r w:rsidR="009C0DB7">
        <w:rPr>
          <w:rFonts w:ascii="Arial" w:hAnsi="Arial" w:cs="Arial"/>
          <w:sz w:val="24"/>
          <w:szCs w:val="24"/>
        </w:rPr>
        <w:t>i</w:t>
      </w:r>
      <w:r w:rsidRPr="0039062C">
        <w:rPr>
          <w:rFonts w:ascii="Arial" w:hAnsi="Arial" w:cs="Arial"/>
          <w:sz w:val="24"/>
          <w:szCs w:val="24"/>
        </w:rPr>
        <w:t xml:space="preserve">  domand</w:t>
      </w:r>
      <w:r w:rsidR="009C0DB7">
        <w:rPr>
          <w:rFonts w:ascii="Arial" w:hAnsi="Arial" w:cs="Arial"/>
          <w:sz w:val="24"/>
          <w:szCs w:val="24"/>
        </w:rPr>
        <w:t>e</w:t>
      </w:r>
      <w:proofErr w:type="gramEnd"/>
      <w:r w:rsidRPr="0039062C">
        <w:rPr>
          <w:rFonts w:ascii="Arial" w:hAnsi="Arial" w:cs="Arial"/>
          <w:sz w:val="24"/>
          <w:szCs w:val="24"/>
        </w:rPr>
        <w:t>.</w:t>
      </w:r>
    </w:p>
    <w:p w:rsidR="0039062C" w:rsidRPr="0039062C" w:rsidRDefault="0039062C" w:rsidP="0039062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82C4B" w:rsidRPr="0039062C" w:rsidRDefault="005D03EE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Contestualmente alla presentazione della domanda di riconoscimento delle condizioni di accesso, chi è</w:t>
      </w:r>
      <w:r w:rsidR="00337B3A" w:rsidRPr="0039062C">
        <w:rPr>
          <w:rFonts w:ascii="Arial" w:hAnsi="Arial" w:cs="Arial"/>
          <w:color w:val="000000"/>
          <w:sz w:val="24"/>
          <w:szCs w:val="24"/>
        </w:rPr>
        <w:t xml:space="preserve"> già in possesso di tutti i requisiti prescritti dalla </w:t>
      </w:r>
      <w:proofErr w:type="gramStart"/>
      <w:r w:rsidR="00337B3A" w:rsidRPr="0039062C">
        <w:rPr>
          <w:rFonts w:ascii="Arial" w:hAnsi="Arial" w:cs="Arial"/>
          <w:color w:val="000000"/>
          <w:sz w:val="24"/>
          <w:szCs w:val="24"/>
        </w:rPr>
        <w:t>legge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37B3A" w:rsidRPr="003906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compreso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5D03EE">
        <w:rPr>
          <w:rFonts w:ascii="Arial" w:hAnsi="Arial" w:cs="Arial"/>
          <w:b/>
          <w:color w:val="000000"/>
          <w:sz w:val="24"/>
          <w:szCs w:val="24"/>
        </w:rPr>
        <w:t xml:space="preserve">cessazione </w:t>
      </w:r>
      <w:r>
        <w:rPr>
          <w:rFonts w:ascii="Arial" w:hAnsi="Arial" w:cs="Arial"/>
          <w:b/>
          <w:color w:val="000000"/>
          <w:sz w:val="24"/>
          <w:szCs w:val="24"/>
        </w:rPr>
        <w:t>dell’</w:t>
      </w:r>
      <w:r w:rsidR="00337B3A" w:rsidRPr="005D03EE">
        <w:rPr>
          <w:rFonts w:ascii="Arial" w:hAnsi="Arial" w:cs="Arial"/>
          <w:b/>
          <w:color w:val="000000"/>
          <w:sz w:val="24"/>
          <w:szCs w:val="24"/>
        </w:rPr>
        <w:t>attività lavorativa</w:t>
      </w:r>
      <w:r w:rsidR="00337B3A" w:rsidRPr="0039062C">
        <w:rPr>
          <w:rFonts w:ascii="Arial" w:hAnsi="Arial" w:cs="Arial"/>
          <w:color w:val="000000"/>
          <w:sz w:val="24"/>
          <w:szCs w:val="24"/>
        </w:rPr>
        <w:t xml:space="preserve">,  </w:t>
      </w:r>
      <w:r>
        <w:rPr>
          <w:rFonts w:ascii="Arial" w:hAnsi="Arial" w:cs="Arial"/>
          <w:color w:val="000000"/>
          <w:sz w:val="24"/>
          <w:szCs w:val="24"/>
        </w:rPr>
        <w:t xml:space="preserve">può presentare </w:t>
      </w:r>
      <w:r w:rsidR="0039062C">
        <w:rPr>
          <w:rFonts w:ascii="Arial" w:hAnsi="Arial" w:cs="Arial"/>
          <w:color w:val="000000"/>
          <w:sz w:val="24"/>
          <w:szCs w:val="24"/>
        </w:rPr>
        <w:t xml:space="preserve">anche la </w:t>
      </w:r>
      <w:r w:rsidR="00337B3A" w:rsidRPr="0039062C">
        <w:rPr>
          <w:rFonts w:ascii="Arial" w:hAnsi="Arial" w:cs="Arial"/>
          <w:color w:val="000000"/>
          <w:sz w:val="24"/>
          <w:szCs w:val="24"/>
        </w:rPr>
        <w:t xml:space="preserve">domanda di accesso </w:t>
      </w:r>
      <w:r w:rsidR="0039062C">
        <w:rPr>
          <w:rFonts w:ascii="Arial" w:hAnsi="Arial" w:cs="Arial"/>
          <w:color w:val="000000"/>
          <w:sz w:val="24"/>
          <w:szCs w:val="24"/>
        </w:rPr>
        <w:t>all’APE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9062C" w:rsidRDefault="00B45E51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 </w:t>
      </w:r>
    </w:p>
    <w:p w:rsidR="001A26F6" w:rsidRDefault="00B45E51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lastRenderedPageBreak/>
        <w:t xml:space="preserve"> </w:t>
      </w:r>
      <w:r w:rsidR="00FD47D6">
        <w:rPr>
          <w:rFonts w:ascii="Arial" w:hAnsi="Arial" w:cs="Arial"/>
          <w:sz w:val="24"/>
          <w:szCs w:val="24"/>
        </w:rPr>
        <w:tab/>
      </w:r>
    </w:p>
    <w:p w:rsidR="00D82C4B" w:rsidRPr="0039062C" w:rsidRDefault="001A26F6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47D6">
        <w:rPr>
          <w:rFonts w:ascii="Arial" w:hAnsi="Arial" w:cs="Arial"/>
          <w:sz w:val="24"/>
          <w:szCs w:val="24"/>
        </w:rPr>
        <w:tab/>
      </w:r>
      <w:r w:rsidR="00FD47D6">
        <w:rPr>
          <w:rFonts w:ascii="Arial" w:hAnsi="Arial" w:cs="Arial"/>
          <w:sz w:val="24"/>
          <w:szCs w:val="24"/>
        </w:rPr>
        <w:tab/>
      </w:r>
      <w:r w:rsidR="00FD47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D82C4B" w:rsidRPr="0039062C">
        <w:rPr>
          <w:rFonts w:ascii="Arial" w:hAnsi="Arial" w:cs="Arial"/>
          <w:b/>
          <w:sz w:val="24"/>
          <w:szCs w:val="24"/>
        </w:rPr>
        <w:t xml:space="preserve">DOMANDA </w:t>
      </w:r>
    </w:p>
    <w:p w:rsidR="0039062C" w:rsidRDefault="0039062C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6853" w:rsidRPr="0039062C" w:rsidRDefault="002F0849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62C">
        <w:rPr>
          <w:rFonts w:ascii="Arial" w:hAnsi="Arial" w:cs="Arial"/>
          <w:color w:val="000000"/>
        </w:rPr>
        <w:t xml:space="preserve">All’esito </w:t>
      </w:r>
      <w:r w:rsidR="00FA6853" w:rsidRPr="0039062C">
        <w:rPr>
          <w:rFonts w:ascii="Arial" w:hAnsi="Arial" w:cs="Arial"/>
          <w:color w:val="000000"/>
        </w:rPr>
        <w:t xml:space="preserve">positivo della domanda di </w:t>
      </w:r>
      <w:r w:rsidR="00A1587B" w:rsidRPr="0039062C">
        <w:rPr>
          <w:rFonts w:ascii="Arial" w:hAnsi="Arial" w:cs="Arial"/>
          <w:color w:val="000000"/>
        </w:rPr>
        <w:t>riconoscimento</w:t>
      </w:r>
      <w:r w:rsidR="00FA6853" w:rsidRPr="0039062C">
        <w:rPr>
          <w:rFonts w:ascii="Arial" w:hAnsi="Arial" w:cs="Arial"/>
          <w:color w:val="000000"/>
        </w:rPr>
        <w:t xml:space="preserve">, </w:t>
      </w:r>
      <w:r w:rsidRPr="0039062C">
        <w:rPr>
          <w:rFonts w:ascii="Arial" w:hAnsi="Arial" w:cs="Arial"/>
          <w:color w:val="000000"/>
        </w:rPr>
        <w:t xml:space="preserve">l’interessato presenta la domanda </w:t>
      </w:r>
      <w:r w:rsidR="00904225" w:rsidRPr="0039062C">
        <w:rPr>
          <w:rFonts w:ascii="Arial" w:hAnsi="Arial" w:cs="Arial"/>
          <w:color w:val="000000"/>
        </w:rPr>
        <w:t xml:space="preserve">di accesso </w:t>
      </w:r>
      <w:proofErr w:type="gramStart"/>
      <w:r w:rsidR="00904225" w:rsidRPr="0039062C">
        <w:rPr>
          <w:rFonts w:ascii="Arial" w:hAnsi="Arial" w:cs="Arial"/>
          <w:color w:val="000000"/>
        </w:rPr>
        <w:t xml:space="preserve">all’APE, </w:t>
      </w:r>
      <w:r w:rsidR="00FA6853" w:rsidRPr="0039062C">
        <w:rPr>
          <w:rFonts w:ascii="Arial" w:hAnsi="Arial" w:cs="Arial"/>
          <w:color w:val="000000"/>
        </w:rPr>
        <w:t xml:space="preserve"> </w:t>
      </w:r>
      <w:r w:rsidR="00904225" w:rsidRPr="0039062C">
        <w:rPr>
          <w:rFonts w:ascii="Arial" w:hAnsi="Arial" w:cs="Arial"/>
          <w:color w:val="000000"/>
        </w:rPr>
        <w:t>che</w:t>
      </w:r>
      <w:proofErr w:type="gramEnd"/>
      <w:r w:rsidR="00904225" w:rsidRPr="0039062C">
        <w:rPr>
          <w:rFonts w:ascii="Arial" w:hAnsi="Arial" w:cs="Arial"/>
          <w:color w:val="000000"/>
        </w:rPr>
        <w:t xml:space="preserve"> </w:t>
      </w:r>
      <w:r w:rsidR="00FA6853" w:rsidRPr="0039062C">
        <w:rPr>
          <w:rFonts w:ascii="Arial" w:hAnsi="Arial" w:cs="Arial"/>
          <w:color w:val="000000"/>
        </w:rPr>
        <w:t>decorre dal primo giorno del mese successivo</w:t>
      </w:r>
      <w:r w:rsidR="009C0DB7">
        <w:rPr>
          <w:rFonts w:ascii="Arial" w:hAnsi="Arial" w:cs="Arial"/>
          <w:color w:val="000000"/>
        </w:rPr>
        <w:t xml:space="preserve"> </w:t>
      </w:r>
      <w:r w:rsidR="00904225" w:rsidRPr="0039062C">
        <w:rPr>
          <w:rFonts w:ascii="Arial" w:hAnsi="Arial" w:cs="Arial"/>
          <w:color w:val="000000"/>
        </w:rPr>
        <w:t xml:space="preserve"> </w:t>
      </w:r>
      <w:r w:rsidR="006327B3">
        <w:rPr>
          <w:rFonts w:ascii="Arial" w:hAnsi="Arial" w:cs="Arial"/>
          <w:color w:val="000000"/>
        </w:rPr>
        <w:t xml:space="preserve">previa </w:t>
      </w:r>
      <w:r w:rsidR="00B135A3">
        <w:rPr>
          <w:rFonts w:ascii="Arial" w:hAnsi="Arial" w:cs="Arial"/>
          <w:color w:val="000000"/>
        </w:rPr>
        <w:t>cessazione del rapporto di lavoro</w:t>
      </w:r>
      <w:r w:rsidR="00904225" w:rsidRPr="0039062C">
        <w:rPr>
          <w:rFonts w:ascii="Arial" w:hAnsi="Arial" w:cs="Arial"/>
          <w:color w:val="000000"/>
        </w:rPr>
        <w:t>.</w:t>
      </w:r>
    </w:p>
    <w:p w:rsidR="00FA6853" w:rsidRPr="0039062C" w:rsidRDefault="00FA6853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A6853" w:rsidRPr="0039062C" w:rsidRDefault="00337B3A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062C">
        <w:rPr>
          <w:rFonts w:ascii="Arial" w:hAnsi="Arial" w:cs="Arial"/>
          <w:color w:val="000000"/>
        </w:rPr>
        <w:t xml:space="preserve">In deroga a quanto sopra esposto in materia di decorrenza del beneficio, l’APE sociale, in fase di prima applicazione e per le sole domande presentate entro il 30 novembre 2017, è corrisposta dal primo giorno del mese successivo alla data di maturazione dei requisiti </w:t>
      </w:r>
      <w:proofErr w:type="gramStart"/>
      <w:r w:rsidRPr="0039062C">
        <w:rPr>
          <w:rFonts w:ascii="Arial" w:hAnsi="Arial" w:cs="Arial"/>
          <w:color w:val="000000"/>
        </w:rPr>
        <w:t>e  comunque</w:t>
      </w:r>
      <w:proofErr w:type="gramEnd"/>
      <w:r w:rsidRPr="0039062C">
        <w:rPr>
          <w:rFonts w:ascii="Arial" w:hAnsi="Arial" w:cs="Arial"/>
          <w:color w:val="000000"/>
        </w:rPr>
        <w:t xml:space="preserve"> con decorrenza non </w:t>
      </w:r>
      <w:r w:rsidR="009C0DB7">
        <w:rPr>
          <w:rFonts w:ascii="Arial" w:hAnsi="Arial" w:cs="Arial"/>
          <w:color w:val="000000"/>
        </w:rPr>
        <w:t>antecedente</w:t>
      </w:r>
      <w:r w:rsidRPr="0039062C">
        <w:rPr>
          <w:rFonts w:ascii="Arial" w:hAnsi="Arial" w:cs="Arial"/>
          <w:color w:val="000000"/>
        </w:rPr>
        <w:t xml:space="preserve"> al 1° maggio 2017.</w:t>
      </w:r>
    </w:p>
    <w:p w:rsidR="00EC440F" w:rsidRPr="0039062C" w:rsidRDefault="003747F4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</w:t>
      </w:r>
    </w:p>
    <w:p w:rsidR="00EC440F" w:rsidRDefault="00EC440F" w:rsidP="0039062C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3747F4" w:rsidRPr="0039062C" w:rsidRDefault="003747F4" w:rsidP="0039062C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8B71B6" w:rsidRPr="003747F4" w:rsidRDefault="0020589D" w:rsidP="0039062C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>AVENTI DIRITTO</w:t>
      </w:r>
    </w:p>
    <w:p w:rsidR="006327B3" w:rsidRDefault="006327B3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26F6" w:rsidRDefault="001A26F6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5E36" w:rsidRDefault="001A1397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062C">
        <w:rPr>
          <w:rFonts w:ascii="Arial" w:hAnsi="Arial" w:cs="Arial"/>
          <w:b/>
          <w:sz w:val="24"/>
          <w:szCs w:val="24"/>
        </w:rPr>
        <w:t xml:space="preserve">1 </w:t>
      </w:r>
      <w:r w:rsidR="00473CCB">
        <w:rPr>
          <w:rFonts w:ascii="Arial" w:hAnsi="Arial" w:cs="Arial"/>
          <w:b/>
          <w:sz w:val="24"/>
          <w:szCs w:val="24"/>
        </w:rPr>
        <w:t>–</w:t>
      </w:r>
      <w:r w:rsidRPr="0039062C">
        <w:rPr>
          <w:rFonts w:ascii="Arial" w:hAnsi="Arial" w:cs="Arial"/>
          <w:b/>
          <w:sz w:val="24"/>
          <w:szCs w:val="24"/>
        </w:rPr>
        <w:t xml:space="preserve"> </w:t>
      </w:r>
      <w:r w:rsidR="000A07FC" w:rsidRPr="0039062C">
        <w:rPr>
          <w:rFonts w:ascii="Arial" w:hAnsi="Arial" w:cs="Arial"/>
          <w:b/>
          <w:sz w:val="24"/>
          <w:szCs w:val="24"/>
        </w:rPr>
        <w:t>DISOCCUPATI</w:t>
      </w:r>
    </w:p>
    <w:p w:rsidR="00473CCB" w:rsidRPr="0039062C" w:rsidRDefault="00473CCB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07FC" w:rsidRPr="0039062C" w:rsidRDefault="003747F4" w:rsidP="0039062C">
      <w:pPr>
        <w:spacing w:after="0"/>
        <w:jc w:val="both"/>
        <w:rPr>
          <w:rStyle w:val="Enfasicorsivo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Coloro che</w:t>
      </w:r>
      <w:r w:rsidR="00AE6E8D">
        <w:rPr>
          <w:rFonts w:ascii="Arial" w:hAnsi="Arial" w:cs="Arial"/>
          <w:color w:val="000000"/>
          <w:sz w:val="24"/>
          <w:szCs w:val="24"/>
        </w:rPr>
        <w:t xml:space="preserve"> siano in stato di </w:t>
      </w:r>
      <w:proofErr w:type="gramStart"/>
      <w:r w:rsidR="00AE6E8D">
        <w:rPr>
          <w:rFonts w:ascii="Arial" w:hAnsi="Arial" w:cs="Arial"/>
          <w:color w:val="000000"/>
          <w:sz w:val="24"/>
          <w:szCs w:val="24"/>
        </w:rPr>
        <w:t xml:space="preserve">disoccupazione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07FC" w:rsidRPr="0039062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0A07FC" w:rsidRPr="0039062C">
        <w:rPr>
          <w:rFonts w:ascii="Arial" w:hAnsi="Arial" w:cs="Arial"/>
          <w:color w:val="000000"/>
          <w:sz w:val="24"/>
          <w:szCs w:val="24"/>
        </w:rPr>
        <w:t xml:space="preserve"> seguito di cessazione del rapporto di lavoro per licenziamento, anche collettivo, dimissioni per giusta causa, risoluzione consensuale sottoscritta in sede di Ispettorato de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0A07FC" w:rsidRPr="0039062C">
        <w:rPr>
          <w:rFonts w:ascii="Arial" w:hAnsi="Arial" w:cs="Arial"/>
          <w:color w:val="000000"/>
          <w:sz w:val="24"/>
          <w:szCs w:val="24"/>
        </w:rPr>
        <w:t xml:space="preserve"> Lavoro </w:t>
      </w:r>
      <w:r w:rsidR="000A07FC" w:rsidRPr="0039062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0A07FC" w:rsidRPr="0039062C">
        <w:rPr>
          <w:rStyle w:val="Enfasicorsivo"/>
          <w:rFonts w:ascii="Arial" w:hAnsi="Arial" w:cs="Arial"/>
          <w:b/>
          <w:color w:val="000000"/>
          <w:sz w:val="24"/>
          <w:szCs w:val="24"/>
        </w:rPr>
        <w:t>ed abbiano concluso, da almeno tre mesi, di godere della prestazione per la disoccupazione loro spettante</w:t>
      </w:r>
      <w:r w:rsidR="0019739E" w:rsidRPr="0039062C">
        <w:rPr>
          <w:rStyle w:val="Enfasicorsivo"/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473CCB" w:rsidRDefault="00473CCB" w:rsidP="0039062C">
      <w:pPr>
        <w:spacing w:after="0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</w:rPr>
      </w:pPr>
    </w:p>
    <w:p w:rsidR="006D616D" w:rsidRPr="0039062C" w:rsidRDefault="006D616D" w:rsidP="0039062C">
      <w:pPr>
        <w:spacing w:after="0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</w:rPr>
      </w:pPr>
      <w:r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Per gli operai agricoli, i tre mesi decorrono dalla data del licenziamento o dimissioni per giusta </w:t>
      </w:r>
      <w:r w:rsidR="009A1C85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causa </w:t>
      </w:r>
      <w:r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avvenuti nell’anno in cui si propone la domanda dell’APE o dalla fine dell’anno se avvenuti nell’anno precedente. </w:t>
      </w:r>
    </w:p>
    <w:p w:rsidR="00473CCB" w:rsidRDefault="00473CCB" w:rsidP="0039062C">
      <w:pPr>
        <w:spacing w:after="0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</w:rPr>
      </w:pPr>
    </w:p>
    <w:p w:rsidR="0019739E" w:rsidRPr="0039062C" w:rsidRDefault="0019739E" w:rsidP="0039062C">
      <w:pPr>
        <w:spacing w:after="0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</w:rPr>
      </w:pPr>
      <w:r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Se al termine della</w:t>
      </w:r>
      <w:r w:rsidR="00675BA6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 Naspi viene percepita l’ASDI, il diritto al</w:t>
      </w:r>
      <w:r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l’A</w:t>
      </w:r>
      <w:r w:rsidR="00675BA6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PE </w:t>
      </w:r>
      <w:r w:rsidR="00D324F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Sociale </w:t>
      </w:r>
      <w:r w:rsidR="00675BA6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può essere esercitato alla scadenza</w:t>
      </w:r>
      <w:r w:rsidR="004F0A6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4F0A6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dell’ASDI</w:t>
      </w:r>
      <w:r w:rsidR="00C51F7C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,  </w:t>
      </w:r>
      <w:r w:rsidR="004F0A6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se</w:t>
      </w:r>
      <w:proofErr w:type="gramEnd"/>
      <w:r w:rsidR="004F0A6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51F7C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superiore </w:t>
      </w:r>
      <w:r w:rsidR="004F0A6F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 a tre mesi</w:t>
      </w:r>
      <w:r w:rsidR="00C51F7C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, o alla scadenza dei tre mesi se </w:t>
      </w:r>
      <w:r w:rsidR="00AE6E8D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l’ASDI è </w:t>
      </w:r>
      <w:r w:rsidR="00C51F7C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>inferiore.</w:t>
      </w:r>
      <w:r w:rsidR="00675BA6" w:rsidRPr="0039062C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 </w:t>
      </w:r>
    </w:p>
    <w:p w:rsidR="00FD47D6" w:rsidRDefault="00FD47D6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57B" w:rsidRPr="0039062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47F4">
        <w:rPr>
          <w:rFonts w:ascii="Arial" w:hAnsi="Arial" w:cs="Arial"/>
          <w:b/>
          <w:sz w:val="24"/>
          <w:szCs w:val="24"/>
        </w:rPr>
        <w:t>REQUISITI</w:t>
      </w:r>
      <w:r w:rsidRPr="0039062C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raggiungere entro la fine dell’anno di presentazione della domanda di riconoscimento delle condizioni: </w:t>
      </w:r>
    </w:p>
    <w:p w:rsidR="006327B3" w:rsidRPr="006327B3" w:rsidRDefault="0075057B" w:rsidP="006327B3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327B3">
        <w:rPr>
          <w:rFonts w:ascii="Arial" w:hAnsi="Arial" w:cs="Arial"/>
          <w:sz w:val="24"/>
          <w:szCs w:val="24"/>
        </w:rPr>
        <w:t>età  anni</w:t>
      </w:r>
      <w:proofErr w:type="gramEnd"/>
      <w:r w:rsidRPr="006327B3">
        <w:rPr>
          <w:rFonts w:ascii="Arial" w:hAnsi="Arial" w:cs="Arial"/>
          <w:sz w:val="24"/>
          <w:szCs w:val="24"/>
        </w:rPr>
        <w:t xml:space="preserve">  </w:t>
      </w:r>
      <w:r w:rsidRPr="006327B3">
        <w:rPr>
          <w:rFonts w:ascii="Arial" w:hAnsi="Arial" w:cs="Arial"/>
          <w:b/>
          <w:sz w:val="24"/>
          <w:szCs w:val="24"/>
        </w:rPr>
        <w:t>63</w:t>
      </w:r>
      <w:r w:rsidRPr="006327B3">
        <w:rPr>
          <w:rFonts w:ascii="Arial" w:hAnsi="Arial" w:cs="Arial"/>
          <w:sz w:val="24"/>
          <w:szCs w:val="24"/>
        </w:rPr>
        <w:t xml:space="preserve"> compiuti. </w:t>
      </w:r>
    </w:p>
    <w:p w:rsidR="006327B3" w:rsidRPr="006327B3" w:rsidRDefault="0075057B" w:rsidP="006327B3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7B3">
        <w:rPr>
          <w:rFonts w:ascii="Arial" w:hAnsi="Arial" w:cs="Arial"/>
          <w:sz w:val="24"/>
          <w:szCs w:val="24"/>
        </w:rPr>
        <w:t xml:space="preserve">Contribuzione accreditata minimo </w:t>
      </w:r>
      <w:r w:rsidRPr="006327B3">
        <w:rPr>
          <w:rFonts w:ascii="Arial" w:hAnsi="Arial" w:cs="Arial"/>
          <w:b/>
          <w:sz w:val="24"/>
          <w:szCs w:val="24"/>
        </w:rPr>
        <w:t xml:space="preserve">30 </w:t>
      </w:r>
      <w:r w:rsidRPr="006327B3">
        <w:rPr>
          <w:rFonts w:ascii="Arial" w:hAnsi="Arial" w:cs="Arial"/>
          <w:sz w:val="24"/>
          <w:szCs w:val="24"/>
        </w:rPr>
        <w:t>anni</w:t>
      </w:r>
      <w:r w:rsidR="00614710">
        <w:rPr>
          <w:rFonts w:ascii="Arial" w:hAnsi="Arial" w:cs="Arial"/>
          <w:sz w:val="24"/>
          <w:szCs w:val="24"/>
        </w:rPr>
        <w:t>, con esclusione dei contributo esteri e maggiorazioni contributive italiane</w:t>
      </w:r>
      <w:r w:rsidRPr="006327B3">
        <w:rPr>
          <w:rFonts w:ascii="Arial" w:hAnsi="Arial" w:cs="Arial"/>
          <w:sz w:val="24"/>
          <w:szCs w:val="24"/>
        </w:rPr>
        <w:t>.</w:t>
      </w:r>
      <w:r w:rsidR="006327B3" w:rsidRPr="006327B3">
        <w:rPr>
          <w:rFonts w:ascii="Arial" w:hAnsi="Arial" w:cs="Arial"/>
          <w:sz w:val="24"/>
          <w:szCs w:val="24"/>
        </w:rPr>
        <w:t xml:space="preserve"> </w:t>
      </w:r>
    </w:p>
    <w:p w:rsidR="006327B3" w:rsidRPr="006327B3" w:rsidRDefault="006327B3" w:rsidP="006327B3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7B3">
        <w:rPr>
          <w:rFonts w:ascii="Arial" w:hAnsi="Arial" w:cs="Arial"/>
          <w:sz w:val="24"/>
          <w:szCs w:val="24"/>
        </w:rPr>
        <w:t>Trimestre di inoccupazione successiva alla Naspi o scadenza ASDI se superiore a tre mesi.</w:t>
      </w:r>
    </w:p>
    <w:p w:rsidR="0075057B" w:rsidRPr="0039062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7D6" w:rsidRDefault="00FD47D6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C96" w:rsidRPr="0039062C" w:rsidRDefault="009A1C85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>DOCUMENTI</w:t>
      </w:r>
      <w:r w:rsidRPr="0039062C">
        <w:rPr>
          <w:rFonts w:ascii="Arial" w:hAnsi="Arial" w:cs="Arial"/>
          <w:sz w:val="24"/>
          <w:szCs w:val="24"/>
        </w:rPr>
        <w:t xml:space="preserve"> </w:t>
      </w:r>
      <w:r w:rsidR="001A1397" w:rsidRPr="0039062C">
        <w:rPr>
          <w:rFonts w:ascii="Arial" w:hAnsi="Arial" w:cs="Arial"/>
          <w:sz w:val="24"/>
          <w:szCs w:val="24"/>
        </w:rPr>
        <w:t xml:space="preserve">da </w:t>
      </w:r>
      <w:r w:rsidRPr="0039062C">
        <w:rPr>
          <w:rFonts w:ascii="Arial" w:hAnsi="Arial" w:cs="Arial"/>
          <w:sz w:val="24"/>
          <w:szCs w:val="24"/>
        </w:rPr>
        <w:t xml:space="preserve"> </w:t>
      </w:r>
      <w:r w:rsidR="001D5C96" w:rsidRPr="0039062C">
        <w:rPr>
          <w:rFonts w:ascii="Arial" w:hAnsi="Arial" w:cs="Arial"/>
          <w:sz w:val="24"/>
          <w:szCs w:val="24"/>
        </w:rPr>
        <w:t xml:space="preserve"> allegare</w:t>
      </w:r>
      <w:r w:rsidR="00E53DC0" w:rsidRPr="0039062C">
        <w:rPr>
          <w:rFonts w:ascii="Arial" w:hAnsi="Arial" w:cs="Arial"/>
          <w:sz w:val="24"/>
          <w:szCs w:val="24"/>
        </w:rPr>
        <w:t xml:space="preserve"> alla domanda di riconoscimento delle condizioni di accesso al beneficio:</w:t>
      </w:r>
    </w:p>
    <w:p w:rsidR="001D5C96" w:rsidRPr="0039062C" w:rsidRDefault="00E53DC0" w:rsidP="0039062C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Per i </w:t>
      </w:r>
      <w:r w:rsidR="001D5C96" w:rsidRPr="0039062C">
        <w:rPr>
          <w:rFonts w:ascii="Arial" w:hAnsi="Arial" w:cs="Arial"/>
          <w:b/>
          <w:sz w:val="24"/>
          <w:szCs w:val="24"/>
        </w:rPr>
        <w:t>Licenziat</w:t>
      </w:r>
      <w:r w:rsidRPr="0039062C">
        <w:rPr>
          <w:rFonts w:ascii="Arial" w:hAnsi="Arial" w:cs="Arial"/>
          <w:sz w:val="24"/>
          <w:szCs w:val="24"/>
        </w:rPr>
        <w:t>i</w:t>
      </w:r>
      <w:r w:rsidR="001D5C96" w:rsidRPr="0039062C">
        <w:rPr>
          <w:rFonts w:ascii="Arial" w:hAnsi="Arial" w:cs="Arial"/>
          <w:sz w:val="24"/>
          <w:szCs w:val="24"/>
        </w:rPr>
        <w:t xml:space="preserve">: lettera di licenziamento e indicazione del </w:t>
      </w:r>
      <w:proofErr w:type="gramStart"/>
      <w:r w:rsidR="001D5C96" w:rsidRPr="0039062C">
        <w:rPr>
          <w:rFonts w:ascii="Arial" w:hAnsi="Arial" w:cs="Arial"/>
          <w:sz w:val="24"/>
          <w:szCs w:val="24"/>
        </w:rPr>
        <w:t>termine  della</w:t>
      </w:r>
      <w:proofErr w:type="gramEnd"/>
      <w:r w:rsidR="001D5C96" w:rsidRPr="0039062C">
        <w:rPr>
          <w:rFonts w:ascii="Arial" w:hAnsi="Arial" w:cs="Arial"/>
          <w:sz w:val="24"/>
          <w:szCs w:val="24"/>
        </w:rPr>
        <w:t xml:space="preserve"> disoccupazione;</w:t>
      </w:r>
    </w:p>
    <w:p w:rsidR="001D5C96" w:rsidRPr="0039062C" w:rsidRDefault="00E53DC0" w:rsidP="0039062C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Per i </w:t>
      </w:r>
      <w:r w:rsidR="001D5C96" w:rsidRPr="0039062C">
        <w:rPr>
          <w:rFonts w:ascii="Arial" w:hAnsi="Arial" w:cs="Arial"/>
          <w:b/>
          <w:sz w:val="24"/>
          <w:szCs w:val="24"/>
        </w:rPr>
        <w:t>Dimess</w:t>
      </w:r>
      <w:r w:rsidRPr="0039062C">
        <w:rPr>
          <w:rFonts w:ascii="Arial" w:hAnsi="Arial" w:cs="Arial"/>
          <w:sz w:val="24"/>
          <w:szCs w:val="24"/>
        </w:rPr>
        <w:t>i</w:t>
      </w:r>
      <w:r w:rsidR="001D5C96" w:rsidRPr="0039062C">
        <w:rPr>
          <w:rFonts w:ascii="Arial" w:hAnsi="Arial" w:cs="Arial"/>
          <w:sz w:val="24"/>
          <w:szCs w:val="24"/>
        </w:rPr>
        <w:t>: lettera di dimissioni per giusta causa e indicazione del termine della disoccupazione;</w:t>
      </w:r>
    </w:p>
    <w:p w:rsidR="0019739E" w:rsidRPr="0039062C" w:rsidRDefault="00E53DC0" w:rsidP="0039062C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Per la </w:t>
      </w:r>
      <w:r w:rsidR="001D5C96" w:rsidRPr="0039062C">
        <w:rPr>
          <w:rFonts w:ascii="Arial" w:hAnsi="Arial" w:cs="Arial"/>
          <w:b/>
          <w:sz w:val="24"/>
          <w:szCs w:val="24"/>
        </w:rPr>
        <w:t xml:space="preserve">Risoluzione </w:t>
      </w:r>
      <w:r w:rsidR="0019739E" w:rsidRPr="0039062C">
        <w:rPr>
          <w:rFonts w:ascii="Arial" w:hAnsi="Arial" w:cs="Arial"/>
          <w:b/>
          <w:sz w:val="24"/>
          <w:szCs w:val="24"/>
        </w:rPr>
        <w:t>consensuale</w:t>
      </w:r>
      <w:r w:rsidR="0019739E" w:rsidRPr="0039062C">
        <w:rPr>
          <w:rFonts w:ascii="Arial" w:hAnsi="Arial" w:cs="Arial"/>
          <w:sz w:val="24"/>
          <w:szCs w:val="24"/>
        </w:rPr>
        <w:t>: verbale di accordo firmato all’Ispettorato del Lavoro e</w:t>
      </w:r>
      <w:r w:rsidRPr="0039062C">
        <w:rPr>
          <w:rFonts w:ascii="Arial" w:hAnsi="Arial" w:cs="Arial"/>
          <w:sz w:val="24"/>
          <w:szCs w:val="24"/>
        </w:rPr>
        <w:t xml:space="preserve"> le </w:t>
      </w:r>
      <w:r w:rsidR="0019739E" w:rsidRPr="0039062C">
        <w:rPr>
          <w:rFonts w:ascii="Arial" w:hAnsi="Arial" w:cs="Arial"/>
          <w:sz w:val="24"/>
          <w:szCs w:val="24"/>
        </w:rPr>
        <w:t>indicazione del termine della disoccupazione;</w:t>
      </w:r>
    </w:p>
    <w:p w:rsidR="004A20CB" w:rsidRDefault="004A20CB" w:rsidP="0039062C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473CCB" w:rsidRDefault="006E2572" w:rsidP="006E25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===================================================================</w:t>
      </w:r>
    </w:p>
    <w:p w:rsidR="00473CCB" w:rsidRDefault="00473CCB" w:rsidP="0039062C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1A26F6" w:rsidRDefault="001A26F6" w:rsidP="0039062C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1A26F6" w:rsidRDefault="001A26F6" w:rsidP="0039062C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1A26F6" w:rsidRDefault="001A26F6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1C18" w:rsidRPr="00FD47D6" w:rsidRDefault="001A1397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47D6">
        <w:rPr>
          <w:rFonts w:ascii="Arial" w:hAnsi="Arial" w:cs="Arial"/>
          <w:b/>
          <w:sz w:val="24"/>
          <w:szCs w:val="24"/>
        </w:rPr>
        <w:t xml:space="preserve">2 - </w:t>
      </w:r>
      <w:r w:rsidR="004A20CB" w:rsidRPr="00FD47D6">
        <w:rPr>
          <w:rFonts w:ascii="Arial" w:hAnsi="Arial" w:cs="Arial"/>
          <w:b/>
          <w:sz w:val="24"/>
          <w:szCs w:val="24"/>
        </w:rPr>
        <w:t>ASSISTENZA HANDICAP</w:t>
      </w:r>
    </w:p>
    <w:p w:rsidR="00473CCB" w:rsidRDefault="00473CCB" w:rsidP="0039062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</w:p>
    <w:p w:rsidR="00D324FF" w:rsidRDefault="003747F4" w:rsidP="003906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747F4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Coloro che al</w:t>
      </w:r>
      <w:r w:rsidR="00D324FF" w:rsidRPr="003747F4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 momento della presentazione della domanda di riconoscimento delle condizioni di accesso al beneficio </w:t>
      </w:r>
      <w:r w:rsidR="004A20CB" w:rsidRPr="003747F4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assistano da almeno sei mesi</w:t>
      </w:r>
      <w:r w:rsidR="004A20CB" w:rsidRPr="003747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il coniuge, l’unito </w:t>
      </w:r>
      <w:proofErr w:type="gramStart"/>
      <w:r w:rsidR="004A20CB" w:rsidRPr="003747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civilmente,  un</w:t>
      </w:r>
      <w:proofErr w:type="gramEnd"/>
      <w:r w:rsidR="004A20CB" w:rsidRPr="003747F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parente di primo grado convivente con handicap in situazione di</w:t>
      </w:r>
      <w:r w:rsidR="004A20CB" w:rsidRPr="003906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gravità</w:t>
      </w:r>
      <w:r w:rsidR="00D324FF" w:rsidRPr="003906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3747F4" w:rsidRPr="0039062C" w:rsidRDefault="003747F4" w:rsidP="003906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A20CB" w:rsidRPr="0039062C" w:rsidRDefault="004A20CB" w:rsidP="003906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906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relazione alla stessa persona con handicap in situazione di gravità è possibile concedere l’APE sociale ad uno solo dei soggetti che l’assistono;</w:t>
      </w:r>
    </w:p>
    <w:p w:rsidR="0075057B" w:rsidRPr="0039062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3CCB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REQUISITI </w:t>
      </w:r>
    </w:p>
    <w:p w:rsidR="0075057B" w:rsidRPr="0039062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da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raggiungere entro la fine dell’anno di presentazione della domanda di riconoscimento delle condizioni: </w:t>
      </w:r>
    </w:p>
    <w:p w:rsidR="00A427D0" w:rsidRDefault="0075057B" w:rsidP="0061471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età  anni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 </w:t>
      </w:r>
      <w:r w:rsidRPr="0039062C">
        <w:rPr>
          <w:rFonts w:ascii="Arial" w:hAnsi="Arial" w:cs="Arial"/>
          <w:b/>
          <w:sz w:val="24"/>
          <w:szCs w:val="24"/>
        </w:rPr>
        <w:t>63</w:t>
      </w:r>
      <w:r w:rsidRPr="0039062C">
        <w:rPr>
          <w:rFonts w:ascii="Arial" w:hAnsi="Arial" w:cs="Arial"/>
          <w:sz w:val="24"/>
          <w:szCs w:val="24"/>
        </w:rPr>
        <w:t xml:space="preserve"> compiuti. </w:t>
      </w:r>
    </w:p>
    <w:p w:rsidR="00614710" w:rsidRPr="006327B3" w:rsidRDefault="0075057B" w:rsidP="0061471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Contribuzione </w:t>
      </w:r>
      <w:proofErr w:type="gramStart"/>
      <w:r w:rsidRPr="0039062C">
        <w:rPr>
          <w:rFonts w:ascii="Arial" w:hAnsi="Arial" w:cs="Arial"/>
          <w:sz w:val="24"/>
          <w:szCs w:val="24"/>
        </w:rPr>
        <w:t>accreditata  minimo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</w:t>
      </w:r>
      <w:r w:rsidRPr="0039062C">
        <w:rPr>
          <w:rFonts w:ascii="Arial" w:hAnsi="Arial" w:cs="Arial"/>
          <w:b/>
          <w:sz w:val="24"/>
          <w:szCs w:val="24"/>
        </w:rPr>
        <w:t xml:space="preserve">30 </w:t>
      </w:r>
      <w:r w:rsidRPr="0039062C">
        <w:rPr>
          <w:rFonts w:ascii="Arial" w:hAnsi="Arial" w:cs="Arial"/>
          <w:sz w:val="24"/>
          <w:szCs w:val="24"/>
        </w:rPr>
        <w:t>anni</w:t>
      </w:r>
      <w:r w:rsidR="00614710">
        <w:rPr>
          <w:rFonts w:ascii="Arial" w:hAnsi="Arial" w:cs="Arial"/>
          <w:sz w:val="24"/>
          <w:szCs w:val="24"/>
        </w:rPr>
        <w:t xml:space="preserve">  con esclusione dei contributo esteri e maggiorazioni contributive italiane</w:t>
      </w:r>
      <w:r w:rsidR="00614710" w:rsidRPr="006327B3">
        <w:rPr>
          <w:rFonts w:ascii="Arial" w:hAnsi="Arial" w:cs="Arial"/>
          <w:sz w:val="24"/>
          <w:szCs w:val="24"/>
        </w:rPr>
        <w:t xml:space="preserve">. </w:t>
      </w:r>
    </w:p>
    <w:p w:rsidR="006327B3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.</w:t>
      </w:r>
      <w:r w:rsidR="00DD6F8A" w:rsidRPr="0039062C">
        <w:rPr>
          <w:rFonts w:ascii="Arial" w:hAnsi="Arial" w:cs="Arial"/>
          <w:sz w:val="24"/>
          <w:szCs w:val="24"/>
        </w:rPr>
        <w:t xml:space="preserve"> </w:t>
      </w:r>
    </w:p>
    <w:p w:rsidR="006327B3" w:rsidRDefault="006327B3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540D" w:rsidRDefault="0001540D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>DOCUMENTI</w:t>
      </w:r>
      <w:r w:rsidR="001A26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1397" w:rsidRPr="0039062C">
        <w:rPr>
          <w:rFonts w:ascii="Arial" w:hAnsi="Arial" w:cs="Arial"/>
          <w:sz w:val="24"/>
          <w:szCs w:val="24"/>
        </w:rPr>
        <w:t xml:space="preserve">da </w:t>
      </w:r>
      <w:r w:rsidRPr="0039062C">
        <w:rPr>
          <w:rFonts w:ascii="Arial" w:hAnsi="Arial" w:cs="Arial"/>
          <w:sz w:val="24"/>
          <w:szCs w:val="24"/>
        </w:rPr>
        <w:t xml:space="preserve"> allegare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alla domanda di riconoscimento delle condizioni di accesso al beneficio:</w:t>
      </w:r>
    </w:p>
    <w:p w:rsidR="00D324FF" w:rsidRPr="00473CCB" w:rsidRDefault="00FD47D6" w:rsidP="0039062C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</w:t>
      </w:r>
      <w:r w:rsidR="00933B7F" w:rsidRPr="0039062C">
        <w:rPr>
          <w:rFonts w:ascii="Arial" w:hAnsi="Arial" w:cs="Arial"/>
          <w:color w:val="000000"/>
          <w:sz w:val="24"/>
          <w:szCs w:val="24"/>
        </w:rPr>
        <w:t>erbale  rilasciato</w:t>
      </w:r>
      <w:proofErr w:type="gramEnd"/>
      <w:r w:rsidR="00933B7F" w:rsidRPr="0039062C">
        <w:rPr>
          <w:rFonts w:ascii="Arial" w:hAnsi="Arial" w:cs="Arial"/>
          <w:color w:val="000000"/>
          <w:sz w:val="24"/>
          <w:szCs w:val="24"/>
        </w:rPr>
        <w:t xml:space="preserve"> dalla Commissione medica che ha riconosciuto l’handicap grave.</w:t>
      </w:r>
    </w:p>
    <w:p w:rsidR="00A427D0" w:rsidRDefault="00A427D0" w:rsidP="00A427D0">
      <w:pPr>
        <w:spacing w:after="0"/>
        <w:ind w:left="45"/>
        <w:jc w:val="both"/>
        <w:rPr>
          <w:rFonts w:ascii="Arial" w:hAnsi="Arial" w:cs="Arial"/>
          <w:sz w:val="24"/>
          <w:szCs w:val="24"/>
        </w:rPr>
      </w:pPr>
    </w:p>
    <w:p w:rsidR="001A1397" w:rsidRPr="00473CCB" w:rsidRDefault="00A427D0" w:rsidP="00A427D0">
      <w:pPr>
        <w:spacing w:after="0"/>
        <w:ind w:left="45"/>
        <w:jc w:val="both"/>
        <w:rPr>
          <w:rFonts w:ascii="Arial" w:hAnsi="Arial" w:cs="Arial"/>
          <w:sz w:val="24"/>
          <w:szCs w:val="24"/>
        </w:rPr>
      </w:pPr>
      <w:r w:rsidRPr="00A427D0">
        <w:rPr>
          <w:rFonts w:ascii="Arial" w:hAnsi="Arial" w:cs="Arial"/>
          <w:sz w:val="24"/>
          <w:szCs w:val="24"/>
        </w:rPr>
        <w:t>Inoltre</w:t>
      </w:r>
      <w:r>
        <w:rPr>
          <w:rFonts w:ascii="Arial" w:hAnsi="Arial" w:cs="Arial"/>
          <w:sz w:val="24"/>
          <w:szCs w:val="24"/>
        </w:rPr>
        <w:t>, bisogna c</w:t>
      </w:r>
      <w:r w:rsidR="00D324FF" w:rsidRPr="00473CCB">
        <w:rPr>
          <w:rFonts w:ascii="Arial" w:hAnsi="Arial" w:cs="Arial"/>
          <w:color w:val="000000"/>
          <w:sz w:val="24"/>
          <w:szCs w:val="24"/>
        </w:rPr>
        <w:t>ompilare nel modello di domanda un’autodichiarazione in cui afferma di assistere e di convivere da almeno 6 mesi con un soggetto affetto da handicap grave ai sensi dell’art. 3, comma 3, della legge n. 104 del 1992 tra quelli indicati dalla legge</w:t>
      </w:r>
      <w:r w:rsidR="00FD47D6" w:rsidRPr="00473C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D47D6" w:rsidRPr="00473CCB">
        <w:rPr>
          <w:rFonts w:ascii="Arial" w:hAnsi="Arial" w:cs="Arial"/>
          <w:color w:val="000000"/>
          <w:sz w:val="24"/>
          <w:szCs w:val="24"/>
        </w:rPr>
        <w:t xml:space="preserve">riportando </w:t>
      </w:r>
      <w:r w:rsidR="00D324FF" w:rsidRPr="00473CCB">
        <w:rPr>
          <w:rFonts w:ascii="Arial" w:hAnsi="Arial" w:cs="Arial"/>
          <w:color w:val="000000"/>
          <w:sz w:val="24"/>
          <w:szCs w:val="24"/>
        </w:rPr>
        <w:t xml:space="preserve"> i</w:t>
      </w:r>
      <w:proofErr w:type="gramEnd"/>
      <w:r w:rsidR="00D324FF" w:rsidRPr="00473CCB">
        <w:rPr>
          <w:rFonts w:ascii="Arial" w:hAnsi="Arial" w:cs="Arial"/>
          <w:color w:val="000000"/>
          <w:sz w:val="24"/>
          <w:szCs w:val="24"/>
        </w:rPr>
        <w:t xml:space="preserve"> dati anagrafici dell’assistito</w:t>
      </w:r>
      <w:r w:rsidR="00FD47D6" w:rsidRPr="00473CCB">
        <w:rPr>
          <w:rFonts w:ascii="Arial" w:hAnsi="Arial" w:cs="Arial"/>
          <w:color w:val="000000"/>
          <w:sz w:val="24"/>
          <w:szCs w:val="24"/>
        </w:rPr>
        <w:t xml:space="preserve"> e</w:t>
      </w:r>
      <w:r w:rsidR="00D324FF" w:rsidRPr="00473CCB">
        <w:rPr>
          <w:rFonts w:ascii="Arial" w:hAnsi="Arial" w:cs="Arial"/>
          <w:color w:val="000000"/>
          <w:sz w:val="24"/>
          <w:szCs w:val="24"/>
        </w:rPr>
        <w:t xml:space="preserve"> gli estremi del verbale rilasciato dalla Commissione medic</w:t>
      </w:r>
      <w:r w:rsidR="001A1397" w:rsidRPr="00473CCB">
        <w:rPr>
          <w:rFonts w:ascii="Arial" w:hAnsi="Arial" w:cs="Arial"/>
          <w:color w:val="000000"/>
          <w:sz w:val="24"/>
          <w:szCs w:val="24"/>
        </w:rPr>
        <w:t>a che ha riconosciuto l’handicap.</w:t>
      </w:r>
    </w:p>
    <w:p w:rsidR="001A1397" w:rsidRPr="003747F4" w:rsidRDefault="001A1397" w:rsidP="003747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2572" w:rsidRDefault="006E2572" w:rsidP="006E25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</w:t>
      </w:r>
    </w:p>
    <w:p w:rsidR="006E2572" w:rsidRDefault="006E2572" w:rsidP="006E2572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A427D0" w:rsidRDefault="00A427D0" w:rsidP="0039062C">
      <w:pPr>
        <w:spacing w:after="0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it-IT"/>
        </w:rPr>
      </w:pPr>
    </w:p>
    <w:p w:rsidR="001A1397" w:rsidRPr="00FD47D6" w:rsidRDefault="001A1397" w:rsidP="0039062C">
      <w:pPr>
        <w:spacing w:after="0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</w:pPr>
      <w:r w:rsidRPr="006E2572">
        <w:rPr>
          <w:rFonts w:ascii="Arial" w:eastAsia="Times New Roman" w:hAnsi="Arial" w:cs="Arial"/>
          <w:b/>
          <w:iCs/>
          <w:color w:val="000000"/>
          <w:sz w:val="24"/>
          <w:szCs w:val="24"/>
          <w:lang w:eastAsia="it-IT"/>
        </w:rPr>
        <w:t>3</w:t>
      </w:r>
      <w:r w:rsidRPr="00FD47D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 xml:space="preserve"> - </w:t>
      </w:r>
      <w:r w:rsidRPr="00FD47D6">
        <w:rPr>
          <w:rFonts w:ascii="Arial" w:eastAsia="Times New Roman" w:hAnsi="Arial" w:cs="Arial"/>
          <w:b/>
          <w:iCs/>
          <w:color w:val="000000"/>
          <w:sz w:val="24"/>
          <w:szCs w:val="24"/>
          <w:lang w:eastAsia="it-IT"/>
        </w:rPr>
        <w:t xml:space="preserve">INVALIDI </w:t>
      </w:r>
    </w:p>
    <w:p w:rsidR="00473CCB" w:rsidRDefault="00473CCB" w:rsidP="0039062C">
      <w:pPr>
        <w:spacing w:after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</w:p>
    <w:p w:rsidR="000A07FC" w:rsidRPr="0039062C" w:rsidRDefault="006E2572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572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Coloro che a</w:t>
      </w:r>
      <w:r w:rsidR="00600A2C" w:rsidRPr="006E2572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>l momento della presentazione della domanda di riconoscimento delle condizioni di accesso</w:t>
      </w:r>
      <w:r w:rsidR="00600A2C" w:rsidRPr="006E2572">
        <w:rPr>
          <w:rStyle w:val="Enfasicorsivo"/>
          <w:rFonts w:ascii="Arial" w:hAnsi="Arial" w:cs="Arial"/>
          <w:color w:val="000000"/>
          <w:sz w:val="24"/>
          <w:szCs w:val="24"/>
        </w:rPr>
        <w:t xml:space="preserve"> </w:t>
      </w:r>
      <w:r w:rsidR="00600A2C" w:rsidRPr="006E2572">
        <w:rPr>
          <w:rStyle w:val="Enfasicorsivo"/>
          <w:rFonts w:ascii="Arial" w:hAnsi="Arial" w:cs="Arial"/>
          <w:i w:val="0"/>
          <w:color w:val="000000"/>
          <w:sz w:val="24"/>
          <w:szCs w:val="24"/>
        </w:rPr>
        <w:t xml:space="preserve">abbiano una riduzione della capacità lavorativa uguale o superiore al </w:t>
      </w:r>
      <w:r w:rsidR="00600A2C" w:rsidRPr="006E2572">
        <w:rPr>
          <w:rStyle w:val="Enfasicorsivo"/>
          <w:rFonts w:ascii="Arial" w:hAnsi="Arial" w:cs="Arial"/>
          <w:color w:val="000000"/>
          <w:sz w:val="24"/>
          <w:szCs w:val="24"/>
        </w:rPr>
        <w:t>74%, </w:t>
      </w:r>
      <w:r w:rsidR="00600A2C" w:rsidRPr="006E2572">
        <w:rPr>
          <w:rFonts w:ascii="Arial" w:hAnsi="Arial" w:cs="Arial"/>
          <w:color w:val="000000"/>
          <w:sz w:val="24"/>
          <w:szCs w:val="24"/>
        </w:rPr>
        <w:t>accertata dalle competenti commissioni per il riconoscimento dell’invalidità civile</w:t>
      </w:r>
      <w:r w:rsidR="00600A2C" w:rsidRPr="0039062C">
        <w:rPr>
          <w:rFonts w:ascii="Arial" w:hAnsi="Arial" w:cs="Arial"/>
          <w:color w:val="000000"/>
          <w:sz w:val="24"/>
          <w:szCs w:val="24"/>
        </w:rPr>
        <w:t>.</w:t>
      </w:r>
    </w:p>
    <w:p w:rsidR="00FD47D6" w:rsidRDefault="00FD47D6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7F4" w:rsidRPr="003747F4" w:rsidRDefault="00600A2C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>REQUISITI</w:t>
      </w:r>
      <w:r w:rsidR="0075057B" w:rsidRPr="003747F4">
        <w:rPr>
          <w:rFonts w:ascii="Arial" w:hAnsi="Arial" w:cs="Arial"/>
          <w:b/>
          <w:sz w:val="24"/>
          <w:szCs w:val="24"/>
        </w:rPr>
        <w:t xml:space="preserve">  </w:t>
      </w:r>
    </w:p>
    <w:p w:rsidR="0075057B" w:rsidRPr="0039062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da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raggiungere entro la fine dell’anno di presentazione della domanda di riconoscimento delle condizioni: </w:t>
      </w:r>
    </w:p>
    <w:p w:rsidR="00614710" w:rsidRPr="006327B3" w:rsidRDefault="0075057B" w:rsidP="0061471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e</w:t>
      </w:r>
      <w:r w:rsidR="00600A2C" w:rsidRPr="0039062C">
        <w:rPr>
          <w:rFonts w:ascii="Arial" w:hAnsi="Arial" w:cs="Arial"/>
          <w:sz w:val="24"/>
          <w:szCs w:val="24"/>
        </w:rPr>
        <w:t>tà  anni</w:t>
      </w:r>
      <w:proofErr w:type="gramEnd"/>
      <w:r w:rsidR="00600A2C" w:rsidRPr="0039062C">
        <w:rPr>
          <w:rFonts w:ascii="Arial" w:hAnsi="Arial" w:cs="Arial"/>
          <w:sz w:val="24"/>
          <w:szCs w:val="24"/>
        </w:rPr>
        <w:t xml:space="preserve">  </w:t>
      </w:r>
      <w:r w:rsidR="00600A2C" w:rsidRPr="0039062C">
        <w:rPr>
          <w:rFonts w:ascii="Arial" w:hAnsi="Arial" w:cs="Arial"/>
          <w:b/>
          <w:sz w:val="24"/>
          <w:szCs w:val="24"/>
        </w:rPr>
        <w:t>63</w:t>
      </w:r>
      <w:r w:rsidR="00600A2C" w:rsidRPr="0039062C">
        <w:rPr>
          <w:rFonts w:ascii="Arial" w:hAnsi="Arial" w:cs="Arial"/>
          <w:sz w:val="24"/>
          <w:szCs w:val="24"/>
        </w:rPr>
        <w:t xml:space="preserve"> compiuti.</w:t>
      </w:r>
      <w:r w:rsidRPr="0039062C">
        <w:rPr>
          <w:rFonts w:ascii="Arial" w:hAnsi="Arial" w:cs="Arial"/>
          <w:sz w:val="24"/>
          <w:szCs w:val="24"/>
        </w:rPr>
        <w:t xml:space="preserve"> </w:t>
      </w:r>
      <w:r w:rsidR="00600A2C" w:rsidRPr="0039062C">
        <w:rPr>
          <w:rFonts w:ascii="Arial" w:hAnsi="Arial" w:cs="Arial"/>
          <w:sz w:val="24"/>
          <w:szCs w:val="24"/>
        </w:rPr>
        <w:t xml:space="preserve">Contribuzione </w:t>
      </w:r>
      <w:proofErr w:type="gramStart"/>
      <w:r w:rsidR="00600A2C" w:rsidRPr="0039062C">
        <w:rPr>
          <w:rFonts w:ascii="Arial" w:hAnsi="Arial" w:cs="Arial"/>
          <w:sz w:val="24"/>
          <w:szCs w:val="24"/>
        </w:rPr>
        <w:t>accreditata  minimo</w:t>
      </w:r>
      <w:proofErr w:type="gramEnd"/>
      <w:r w:rsidR="00600A2C" w:rsidRPr="0039062C">
        <w:rPr>
          <w:rFonts w:ascii="Arial" w:hAnsi="Arial" w:cs="Arial"/>
          <w:sz w:val="24"/>
          <w:szCs w:val="24"/>
        </w:rPr>
        <w:t xml:space="preserve"> </w:t>
      </w:r>
      <w:r w:rsidR="00600A2C" w:rsidRPr="0039062C">
        <w:rPr>
          <w:rFonts w:ascii="Arial" w:hAnsi="Arial" w:cs="Arial"/>
          <w:b/>
          <w:sz w:val="24"/>
          <w:szCs w:val="24"/>
        </w:rPr>
        <w:t xml:space="preserve">30 </w:t>
      </w:r>
      <w:r w:rsidR="00600A2C" w:rsidRPr="0039062C">
        <w:rPr>
          <w:rFonts w:ascii="Arial" w:hAnsi="Arial" w:cs="Arial"/>
          <w:sz w:val="24"/>
          <w:szCs w:val="24"/>
        </w:rPr>
        <w:t>anni</w:t>
      </w:r>
      <w:r w:rsidR="00614710">
        <w:rPr>
          <w:rFonts w:ascii="Arial" w:hAnsi="Arial" w:cs="Arial"/>
          <w:sz w:val="24"/>
          <w:szCs w:val="24"/>
        </w:rPr>
        <w:t xml:space="preserve"> </w:t>
      </w:r>
      <w:r w:rsidR="00614710" w:rsidRPr="00614710">
        <w:rPr>
          <w:rFonts w:ascii="Arial" w:hAnsi="Arial" w:cs="Arial"/>
          <w:sz w:val="24"/>
          <w:szCs w:val="24"/>
        </w:rPr>
        <w:t xml:space="preserve"> </w:t>
      </w:r>
      <w:r w:rsidR="00614710">
        <w:rPr>
          <w:rFonts w:ascii="Arial" w:hAnsi="Arial" w:cs="Arial"/>
          <w:sz w:val="24"/>
          <w:szCs w:val="24"/>
        </w:rPr>
        <w:t>con esclusione dei contributo esteri e maggiorazioni contributive italiane</w:t>
      </w:r>
      <w:r w:rsidR="00614710" w:rsidRPr="006327B3">
        <w:rPr>
          <w:rFonts w:ascii="Arial" w:hAnsi="Arial" w:cs="Arial"/>
          <w:sz w:val="24"/>
          <w:szCs w:val="24"/>
        </w:rPr>
        <w:t xml:space="preserve">. </w:t>
      </w:r>
    </w:p>
    <w:p w:rsidR="00600A2C" w:rsidRPr="0039062C" w:rsidRDefault="00600A2C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7F4" w:rsidRPr="003747F4" w:rsidRDefault="00143EEC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 xml:space="preserve">DOCUMENTI </w:t>
      </w:r>
    </w:p>
    <w:p w:rsidR="00143EEC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d</w:t>
      </w:r>
      <w:r w:rsidR="00143EEC" w:rsidRPr="0039062C">
        <w:rPr>
          <w:rFonts w:ascii="Arial" w:hAnsi="Arial" w:cs="Arial"/>
          <w:sz w:val="24"/>
          <w:szCs w:val="24"/>
        </w:rPr>
        <w:t>a  allegare</w:t>
      </w:r>
      <w:proofErr w:type="gramEnd"/>
      <w:r w:rsidR="00143EEC" w:rsidRPr="0039062C">
        <w:rPr>
          <w:rFonts w:ascii="Arial" w:hAnsi="Arial" w:cs="Arial"/>
          <w:sz w:val="24"/>
          <w:szCs w:val="24"/>
        </w:rPr>
        <w:t xml:space="preserve"> alla domanda di riconoscimento delle condizioni di accesso al beneficio:</w:t>
      </w:r>
    </w:p>
    <w:p w:rsidR="00143EEC" w:rsidRPr="003747F4" w:rsidRDefault="00143EEC" w:rsidP="0039062C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color w:val="000000"/>
          <w:sz w:val="24"/>
          <w:szCs w:val="24"/>
        </w:rPr>
        <w:t>Il verbale dell’invalidità civile rilasci</w:t>
      </w:r>
      <w:r w:rsidR="00473CCB">
        <w:rPr>
          <w:rFonts w:ascii="Arial" w:hAnsi="Arial" w:cs="Arial"/>
          <w:color w:val="000000"/>
          <w:sz w:val="24"/>
          <w:szCs w:val="24"/>
        </w:rPr>
        <w:t>ato dalla Commissione Sanitaria.</w:t>
      </w:r>
    </w:p>
    <w:p w:rsidR="00A427D0" w:rsidRDefault="00A427D0" w:rsidP="00A427D0">
      <w:pPr>
        <w:spacing w:after="0"/>
        <w:ind w:left="45"/>
        <w:jc w:val="both"/>
        <w:rPr>
          <w:rFonts w:ascii="Arial" w:hAnsi="Arial" w:cs="Arial"/>
          <w:sz w:val="24"/>
          <w:szCs w:val="24"/>
        </w:rPr>
      </w:pPr>
    </w:p>
    <w:p w:rsidR="003747F4" w:rsidRPr="00A427D0" w:rsidRDefault="00A427D0" w:rsidP="00A427D0">
      <w:pPr>
        <w:spacing w:after="0"/>
        <w:ind w:left="45"/>
        <w:jc w:val="both"/>
        <w:rPr>
          <w:rFonts w:ascii="Arial" w:hAnsi="Arial" w:cs="Arial"/>
          <w:sz w:val="24"/>
          <w:szCs w:val="24"/>
        </w:rPr>
      </w:pPr>
      <w:r w:rsidRPr="00A427D0">
        <w:rPr>
          <w:rFonts w:ascii="Arial" w:hAnsi="Arial" w:cs="Arial"/>
          <w:sz w:val="24"/>
          <w:szCs w:val="24"/>
        </w:rPr>
        <w:t>Inoltre, bisogna riportare gli estremi del verbale nella domanda.</w:t>
      </w:r>
    </w:p>
    <w:p w:rsidR="00143EEC" w:rsidRPr="003747F4" w:rsidRDefault="00143EEC" w:rsidP="003747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47F4">
        <w:rPr>
          <w:rFonts w:ascii="Arial" w:hAnsi="Arial" w:cs="Arial"/>
          <w:color w:val="000000"/>
          <w:sz w:val="24"/>
          <w:szCs w:val="24"/>
        </w:rPr>
        <w:t>Riportare gli estremi del verbale stesso</w:t>
      </w:r>
      <w:r w:rsidR="0075057B" w:rsidRPr="003747F4">
        <w:rPr>
          <w:rFonts w:ascii="Arial" w:hAnsi="Arial" w:cs="Arial"/>
          <w:color w:val="000000"/>
          <w:sz w:val="24"/>
          <w:szCs w:val="24"/>
        </w:rPr>
        <w:t xml:space="preserve"> nella domanda</w:t>
      </w:r>
      <w:r w:rsidRPr="003747F4">
        <w:rPr>
          <w:rFonts w:ascii="Arial" w:hAnsi="Arial" w:cs="Arial"/>
          <w:color w:val="000000"/>
          <w:sz w:val="24"/>
          <w:szCs w:val="24"/>
        </w:rPr>
        <w:t>.</w:t>
      </w:r>
    </w:p>
    <w:p w:rsidR="001A26F6" w:rsidRDefault="001A26F6" w:rsidP="006E2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2572" w:rsidRDefault="006E2572" w:rsidP="006E25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</w:t>
      </w:r>
    </w:p>
    <w:p w:rsidR="001A26F6" w:rsidRDefault="001A26F6" w:rsidP="00FD47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26F6" w:rsidRDefault="001A26F6" w:rsidP="00FD47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07FC" w:rsidRPr="00FD47D6" w:rsidRDefault="00FD47D6" w:rsidP="00FD47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47D6">
        <w:rPr>
          <w:rFonts w:ascii="Arial" w:hAnsi="Arial" w:cs="Arial"/>
          <w:b/>
          <w:sz w:val="24"/>
          <w:szCs w:val="24"/>
        </w:rPr>
        <w:lastRenderedPageBreak/>
        <w:t xml:space="preserve">4 - </w:t>
      </w:r>
      <w:r w:rsidR="00FA6853" w:rsidRPr="00FD47D6">
        <w:rPr>
          <w:rFonts w:ascii="Arial" w:hAnsi="Arial" w:cs="Arial"/>
          <w:b/>
          <w:sz w:val="24"/>
          <w:szCs w:val="24"/>
        </w:rPr>
        <w:t>LAVORI GRAVOSI</w:t>
      </w:r>
    </w:p>
    <w:p w:rsidR="003747F4" w:rsidRDefault="003747F4" w:rsidP="0039062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</w:pPr>
    </w:p>
    <w:p w:rsidR="00FA6853" w:rsidRPr="00FD47D6" w:rsidRDefault="00FD47D6" w:rsidP="003906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FD47D6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Lavoratori </w:t>
      </w:r>
      <w:r w:rsidR="00FA6853" w:rsidRPr="00FD47D6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 dipendenti</w:t>
      </w:r>
      <w:proofErr w:type="gramEnd"/>
      <w:r w:rsidR="00FA6853" w:rsidRPr="00FD47D6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 che</w:t>
      </w:r>
      <w:r w:rsidR="00FA6853" w:rsidRPr="0039062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 </w:t>
      </w:r>
      <w:r w:rsidR="00FA6853" w:rsidRPr="0039062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 momento della decorrenza dell’APE</w:t>
      </w:r>
      <w:r w:rsidR="00FA6853" w:rsidRPr="003906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A6853" w:rsidRPr="0039062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sociale</w:t>
      </w:r>
      <w:r w:rsidR="00FA6853" w:rsidRPr="003906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FA6853" w:rsidRPr="0039062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  <w:r w:rsidR="00FA6853" w:rsidRPr="00FD47D6">
        <w:rPr>
          <w:rFonts w:ascii="Arial" w:eastAsia="Times New Roman" w:hAnsi="Arial" w:cs="Arial"/>
          <w:iCs/>
          <w:color w:val="000000"/>
          <w:sz w:val="24"/>
          <w:szCs w:val="24"/>
          <w:lang w:eastAsia="it-IT"/>
        </w:rPr>
        <w:t xml:space="preserve">risultino svolgere o aver svolto in Italia, da almeno sei anni, in via continuativa, nei sette anni precedenti,  una o più delle attività lavorative di seguito elencate: </w:t>
      </w:r>
    </w:p>
    <w:p w:rsidR="00FA6853" w:rsidRPr="0039062C" w:rsidRDefault="00FA6853" w:rsidP="0039062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 w:rsidRPr="0039062C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operai dell'industria estrattiva, dell'edilizia e della manutenzione degli edifici;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Conduttori di gru o di macchinari mobili per la perforazione nelle costruzioni;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Conciatori di pelli e di pellicce;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Conduttori di convogli ferroviari e personale viaggiante;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Conduttori di mezzi pesanti e camion;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 xml:space="preserve">- Personale delle professioni sanitarie infermieristiche ed ostetriche </w:t>
      </w:r>
      <w:proofErr w:type="spellStart"/>
      <w:r>
        <w:rPr>
          <w:rStyle w:val="Enfasicorsivo"/>
          <w:rFonts w:ascii="Verdana" w:hAnsi="Verdana"/>
          <w:color w:val="000000"/>
        </w:rPr>
        <w:t>ospeda</w:t>
      </w:r>
      <w:proofErr w:type="spellEnd"/>
      <w:r w:rsidR="00203044">
        <w:rPr>
          <w:rStyle w:val="Enfasicorsivo"/>
          <w:rFonts w:ascii="Verdana" w:hAnsi="Verdana"/>
          <w:color w:val="000000"/>
        </w:rPr>
        <w:t>-</w:t>
      </w:r>
      <w:r>
        <w:rPr>
          <w:rStyle w:val="Enfasicorsivo"/>
          <w:rFonts w:ascii="Verdana" w:hAnsi="Verdana"/>
          <w:color w:val="000000"/>
        </w:rPr>
        <w:t xml:space="preserve">        </w:t>
      </w:r>
      <w:proofErr w:type="spellStart"/>
      <w:proofErr w:type="gramStart"/>
      <w:r>
        <w:rPr>
          <w:rStyle w:val="Enfasicorsivo"/>
          <w:rFonts w:ascii="Verdana" w:hAnsi="Verdana"/>
          <w:color w:val="000000"/>
        </w:rPr>
        <w:t>liere</w:t>
      </w:r>
      <w:proofErr w:type="spellEnd"/>
      <w:r>
        <w:rPr>
          <w:rStyle w:val="Enfasicorsivo"/>
          <w:rFonts w:ascii="Verdana" w:hAnsi="Verdana"/>
          <w:color w:val="000000"/>
        </w:rPr>
        <w:t xml:space="preserve">  con</w:t>
      </w:r>
      <w:proofErr w:type="gramEnd"/>
      <w:r>
        <w:rPr>
          <w:rStyle w:val="Enfasicorsivo"/>
          <w:rFonts w:ascii="Verdana" w:hAnsi="Verdana"/>
          <w:color w:val="000000"/>
        </w:rPr>
        <w:t xml:space="preserve"> lavoro organizzato in turni;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Addetti all'assistenza personale di persone in condizioni di non autosufficienza;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Insegnanti della scuola dell'infanzia e educatori degli asili nido;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Facchini, addetti allo spostamento merci ed assimilati;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Personale non qualificato addetto ai servizi di pulizia;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Enfasicorsivo"/>
          <w:rFonts w:ascii="Verdana" w:hAnsi="Verdana"/>
          <w:color w:val="000000"/>
        </w:rPr>
        <w:t>- Operatori ecologici e altri raccoglitori e separatori di rifiuti;</w:t>
      </w:r>
    </w:p>
    <w:p w:rsidR="00990D5C" w:rsidRDefault="00990D5C" w:rsidP="00990D5C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FD47D6" w:rsidRDefault="00FD47D6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7F4" w:rsidRPr="003747F4" w:rsidRDefault="0075057B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 xml:space="preserve">REQUISITI </w:t>
      </w:r>
    </w:p>
    <w:p w:rsidR="003747F4" w:rsidRDefault="0075057B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da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raggiungere entro la fine dell’anno di presentazione della domanda di riconoscimento delle condizioni</w:t>
      </w:r>
    </w:p>
    <w:p w:rsidR="003747F4" w:rsidRDefault="003747F4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4710" w:rsidRDefault="0075057B" w:rsidP="0061471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9062C">
        <w:rPr>
          <w:rFonts w:ascii="Arial" w:hAnsi="Arial" w:cs="Arial"/>
          <w:sz w:val="24"/>
          <w:szCs w:val="24"/>
        </w:rPr>
        <w:t>età  anni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 </w:t>
      </w:r>
      <w:r w:rsidRPr="0039062C">
        <w:rPr>
          <w:rFonts w:ascii="Arial" w:hAnsi="Arial" w:cs="Arial"/>
          <w:b/>
          <w:sz w:val="24"/>
          <w:szCs w:val="24"/>
        </w:rPr>
        <w:t>63</w:t>
      </w:r>
      <w:r w:rsidRPr="0039062C">
        <w:rPr>
          <w:rFonts w:ascii="Arial" w:hAnsi="Arial" w:cs="Arial"/>
          <w:sz w:val="24"/>
          <w:szCs w:val="24"/>
        </w:rPr>
        <w:t xml:space="preserve"> compiuti. </w:t>
      </w:r>
    </w:p>
    <w:p w:rsidR="00614710" w:rsidRDefault="0075057B" w:rsidP="00614710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62C">
        <w:rPr>
          <w:rFonts w:ascii="Arial" w:hAnsi="Arial" w:cs="Arial"/>
          <w:sz w:val="24"/>
          <w:szCs w:val="24"/>
        </w:rPr>
        <w:t xml:space="preserve">Contribuzione </w:t>
      </w:r>
      <w:proofErr w:type="gramStart"/>
      <w:r w:rsidRPr="0039062C">
        <w:rPr>
          <w:rFonts w:ascii="Arial" w:hAnsi="Arial" w:cs="Arial"/>
          <w:sz w:val="24"/>
          <w:szCs w:val="24"/>
        </w:rPr>
        <w:t>accreditata  minimo</w:t>
      </w:r>
      <w:proofErr w:type="gramEnd"/>
      <w:r w:rsidRPr="0039062C">
        <w:rPr>
          <w:rFonts w:ascii="Arial" w:hAnsi="Arial" w:cs="Arial"/>
          <w:sz w:val="24"/>
          <w:szCs w:val="24"/>
        </w:rPr>
        <w:t xml:space="preserve"> </w:t>
      </w:r>
      <w:r w:rsidRPr="0039062C">
        <w:rPr>
          <w:rFonts w:ascii="Arial" w:hAnsi="Arial" w:cs="Arial"/>
          <w:b/>
          <w:sz w:val="24"/>
          <w:szCs w:val="24"/>
        </w:rPr>
        <w:t>3</w:t>
      </w:r>
      <w:r w:rsidR="003747F4">
        <w:rPr>
          <w:rFonts w:ascii="Arial" w:hAnsi="Arial" w:cs="Arial"/>
          <w:b/>
          <w:sz w:val="24"/>
          <w:szCs w:val="24"/>
        </w:rPr>
        <w:t>6</w:t>
      </w:r>
      <w:r w:rsidRPr="0039062C">
        <w:rPr>
          <w:rFonts w:ascii="Arial" w:hAnsi="Arial" w:cs="Arial"/>
          <w:b/>
          <w:sz w:val="24"/>
          <w:szCs w:val="24"/>
        </w:rPr>
        <w:t xml:space="preserve"> </w:t>
      </w:r>
      <w:r w:rsidRPr="0039062C">
        <w:rPr>
          <w:rFonts w:ascii="Arial" w:hAnsi="Arial" w:cs="Arial"/>
          <w:sz w:val="24"/>
          <w:szCs w:val="24"/>
        </w:rPr>
        <w:t>anni</w:t>
      </w:r>
      <w:r w:rsidR="00614710" w:rsidRPr="00614710">
        <w:rPr>
          <w:rFonts w:ascii="Arial" w:hAnsi="Arial" w:cs="Arial"/>
          <w:sz w:val="24"/>
          <w:szCs w:val="24"/>
        </w:rPr>
        <w:t xml:space="preserve"> </w:t>
      </w:r>
      <w:r w:rsidR="00614710">
        <w:rPr>
          <w:rFonts w:ascii="Arial" w:hAnsi="Arial" w:cs="Arial"/>
          <w:sz w:val="24"/>
          <w:szCs w:val="24"/>
        </w:rPr>
        <w:t>con esclusione dei contributo esteri e maggiorazioni contributive italiane</w:t>
      </w:r>
      <w:r w:rsidR="00614710" w:rsidRPr="006327B3">
        <w:rPr>
          <w:rFonts w:ascii="Arial" w:hAnsi="Arial" w:cs="Arial"/>
          <w:sz w:val="24"/>
          <w:szCs w:val="24"/>
        </w:rPr>
        <w:t xml:space="preserve">. </w:t>
      </w:r>
    </w:p>
    <w:p w:rsidR="0075057B" w:rsidRPr="00614710" w:rsidRDefault="00614710" w:rsidP="00E462C4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710">
        <w:rPr>
          <w:rFonts w:ascii="Arial" w:hAnsi="Arial" w:cs="Arial"/>
          <w:sz w:val="24"/>
          <w:szCs w:val="24"/>
        </w:rPr>
        <w:t>A</w:t>
      </w:r>
      <w:r w:rsidR="00DD6F8A" w:rsidRPr="00614710">
        <w:rPr>
          <w:rFonts w:ascii="Arial" w:hAnsi="Arial" w:cs="Arial"/>
          <w:sz w:val="24"/>
          <w:szCs w:val="24"/>
        </w:rPr>
        <w:t xml:space="preserve">ttività lavori gravosi di </w:t>
      </w:r>
      <w:r w:rsidR="00DD6F8A" w:rsidRPr="00614710">
        <w:rPr>
          <w:rFonts w:ascii="Arial" w:hAnsi="Arial" w:cs="Arial"/>
          <w:b/>
          <w:sz w:val="24"/>
          <w:szCs w:val="24"/>
        </w:rPr>
        <w:t>6</w:t>
      </w:r>
      <w:r w:rsidR="00DD6F8A" w:rsidRPr="00614710">
        <w:rPr>
          <w:rFonts w:ascii="Arial" w:hAnsi="Arial" w:cs="Arial"/>
          <w:sz w:val="24"/>
          <w:szCs w:val="24"/>
        </w:rPr>
        <w:t xml:space="preserve"> anni</w:t>
      </w:r>
      <w:r w:rsidR="00FD47D6" w:rsidRPr="00614710">
        <w:rPr>
          <w:rFonts w:ascii="Arial" w:hAnsi="Arial" w:cs="Arial"/>
          <w:sz w:val="24"/>
          <w:szCs w:val="24"/>
        </w:rPr>
        <w:t xml:space="preserve"> continuativi negli ultimi 7</w:t>
      </w:r>
      <w:r w:rsidR="00DD6F8A" w:rsidRPr="00614710">
        <w:rPr>
          <w:rFonts w:ascii="Arial" w:hAnsi="Arial" w:cs="Arial"/>
          <w:sz w:val="24"/>
          <w:szCs w:val="24"/>
        </w:rPr>
        <w:t xml:space="preserve">. </w:t>
      </w:r>
    </w:p>
    <w:p w:rsidR="00FA6853" w:rsidRDefault="00FA6853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7F4" w:rsidRPr="003747F4" w:rsidRDefault="00FA6853" w:rsidP="003906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7F4">
        <w:rPr>
          <w:rFonts w:ascii="Arial" w:hAnsi="Arial" w:cs="Arial"/>
          <w:b/>
          <w:sz w:val="24"/>
          <w:szCs w:val="24"/>
        </w:rPr>
        <w:t xml:space="preserve">DOCUMENTI </w:t>
      </w:r>
    </w:p>
    <w:p w:rsidR="00FA6853" w:rsidRDefault="00FD47D6" w:rsidP="003906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FA6853" w:rsidRPr="0039062C">
        <w:rPr>
          <w:rFonts w:ascii="Arial" w:hAnsi="Arial" w:cs="Arial"/>
          <w:sz w:val="24"/>
          <w:szCs w:val="24"/>
        </w:rPr>
        <w:t>a  allegare</w:t>
      </w:r>
      <w:proofErr w:type="gramEnd"/>
      <w:r w:rsidR="00FA6853" w:rsidRPr="0039062C">
        <w:rPr>
          <w:rFonts w:ascii="Arial" w:hAnsi="Arial" w:cs="Arial"/>
          <w:sz w:val="24"/>
          <w:szCs w:val="24"/>
        </w:rPr>
        <w:t xml:space="preserve"> alla domanda di riconoscimento delle condizioni di accesso al beneficio:</w:t>
      </w:r>
    </w:p>
    <w:p w:rsidR="003747F4" w:rsidRPr="0039062C" w:rsidRDefault="003747F4" w:rsidP="003906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87B" w:rsidRDefault="00417D46" w:rsidP="008342CC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Attestazione </w:t>
      </w:r>
      <w:r w:rsidR="00A1587B" w:rsidRPr="0039062C">
        <w:rPr>
          <w:rFonts w:ascii="Arial" w:hAnsi="Arial" w:cs="Arial"/>
          <w:color w:val="000000"/>
        </w:rPr>
        <w:t>del datore di lavoro redatta su un apposito modello predisposto dall’INPS reperibile on line sul sito </w:t>
      </w:r>
      <w:hyperlink r:id="rId7" w:history="1">
        <w:r w:rsidR="00A1587B" w:rsidRPr="0039062C">
          <w:rPr>
            <w:rStyle w:val="Collegamentoipertestuale"/>
            <w:rFonts w:ascii="Arial" w:hAnsi="Arial" w:cs="Arial"/>
            <w:color w:val="810081"/>
          </w:rPr>
          <w:t>www.inps.it</w:t>
        </w:r>
      </w:hyperlink>
      <w:r w:rsidR="00A1587B" w:rsidRPr="0039062C">
        <w:rPr>
          <w:rFonts w:ascii="Arial" w:hAnsi="Arial" w:cs="Arial"/>
          <w:color w:val="000000"/>
        </w:rPr>
        <w:t> nella sezione “tutti i moduli” –Assicurato/pensionato e differenziato a seconda che il soggetto sia un lavoratore dipendente del settore privato, del settore pubblico  o un lavor</w:t>
      </w:r>
      <w:r w:rsidR="003747F4">
        <w:rPr>
          <w:rFonts w:ascii="Arial" w:hAnsi="Arial" w:cs="Arial"/>
          <w:color w:val="000000"/>
        </w:rPr>
        <w:t>atore domestico</w:t>
      </w:r>
      <w:r>
        <w:rPr>
          <w:rFonts w:ascii="Arial" w:hAnsi="Arial" w:cs="Arial"/>
          <w:color w:val="000000"/>
        </w:rPr>
        <w:t xml:space="preserve">, attestante </w:t>
      </w:r>
      <w:r w:rsidR="00A1587B" w:rsidRPr="0039062C">
        <w:rPr>
          <w:rFonts w:ascii="Arial" w:hAnsi="Arial" w:cs="Arial"/>
          <w:color w:val="000000"/>
        </w:rPr>
        <w:t xml:space="preserve"> i periodi di lavoro prestato dal </w:t>
      </w:r>
      <w:r>
        <w:rPr>
          <w:rFonts w:ascii="Arial" w:hAnsi="Arial" w:cs="Arial"/>
          <w:color w:val="000000"/>
        </w:rPr>
        <w:t>dipendente</w:t>
      </w:r>
      <w:r w:rsidR="00A1587B" w:rsidRPr="0039062C">
        <w:rPr>
          <w:rFonts w:ascii="Arial" w:hAnsi="Arial" w:cs="Arial"/>
          <w:color w:val="000000"/>
        </w:rPr>
        <w:t xml:space="preserve">, il contratto collettivo applicato, le mansioni svolte ed il livello di inquadramento attribuito, nonché, </w:t>
      </w:r>
      <w:r>
        <w:rPr>
          <w:rFonts w:ascii="Arial" w:hAnsi="Arial" w:cs="Arial"/>
          <w:color w:val="000000"/>
        </w:rPr>
        <w:t xml:space="preserve">l’applicazione </w:t>
      </w:r>
      <w:r w:rsidR="008342CC">
        <w:rPr>
          <w:rFonts w:ascii="Arial" w:hAnsi="Arial" w:cs="Arial"/>
          <w:color w:val="000000"/>
        </w:rPr>
        <w:t xml:space="preserve">delle voci </w:t>
      </w:r>
      <w:r>
        <w:rPr>
          <w:rFonts w:ascii="Arial" w:hAnsi="Arial" w:cs="Arial"/>
          <w:color w:val="000000"/>
        </w:rPr>
        <w:t xml:space="preserve">di tariffa </w:t>
      </w:r>
      <w:proofErr w:type="spellStart"/>
      <w:r>
        <w:rPr>
          <w:rFonts w:ascii="Arial" w:hAnsi="Arial" w:cs="Arial"/>
          <w:color w:val="000000"/>
        </w:rPr>
        <w:t>Inail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8342CC">
        <w:rPr>
          <w:rFonts w:ascii="Arial" w:hAnsi="Arial" w:cs="Arial"/>
          <w:color w:val="000000"/>
        </w:rPr>
        <w:t xml:space="preserve">Gli stessi dati devono </w:t>
      </w:r>
      <w:r w:rsidR="003747F4">
        <w:rPr>
          <w:rFonts w:ascii="Arial" w:hAnsi="Arial" w:cs="Arial"/>
          <w:color w:val="000000"/>
        </w:rPr>
        <w:t xml:space="preserve">essere </w:t>
      </w:r>
      <w:proofErr w:type="gramStart"/>
      <w:r w:rsidR="003747F4">
        <w:rPr>
          <w:rFonts w:ascii="Arial" w:hAnsi="Arial" w:cs="Arial"/>
          <w:color w:val="000000"/>
        </w:rPr>
        <w:t xml:space="preserve">riportati </w:t>
      </w:r>
      <w:r w:rsidR="00A1587B" w:rsidRPr="0039062C">
        <w:rPr>
          <w:rFonts w:ascii="Arial" w:hAnsi="Arial" w:cs="Arial"/>
          <w:color w:val="000000"/>
        </w:rPr>
        <w:t xml:space="preserve"> dal</w:t>
      </w:r>
      <w:proofErr w:type="gramEnd"/>
      <w:r w:rsidR="00A1587B" w:rsidRPr="0039062C">
        <w:rPr>
          <w:rFonts w:ascii="Arial" w:hAnsi="Arial" w:cs="Arial"/>
          <w:color w:val="000000"/>
        </w:rPr>
        <w:t xml:space="preserve"> richiedente nella domanda telematica di riconoscimento delle condizioni di accesso al beneficio.</w:t>
      </w:r>
    </w:p>
    <w:p w:rsidR="008342CC" w:rsidRPr="0039062C" w:rsidRDefault="008342CC" w:rsidP="008342CC">
      <w:pPr>
        <w:pStyle w:val="NormaleWeb"/>
        <w:spacing w:before="0" w:beforeAutospacing="0" w:after="0" w:afterAutospacing="0"/>
        <w:ind w:left="45"/>
        <w:jc w:val="both"/>
        <w:rPr>
          <w:rFonts w:ascii="Arial" w:hAnsi="Arial" w:cs="Arial"/>
          <w:color w:val="000000"/>
        </w:rPr>
      </w:pPr>
    </w:p>
    <w:p w:rsidR="00A1587B" w:rsidRPr="0039062C" w:rsidRDefault="003747F4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    </w:t>
      </w:r>
      <w:r w:rsidR="00A1587B" w:rsidRPr="0039062C">
        <w:rPr>
          <w:rFonts w:ascii="Arial" w:hAnsi="Arial" w:cs="Arial"/>
          <w:color w:val="000000"/>
        </w:rPr>
        <w:t>contratto di lavoro o una busta paga;</w:t>
      </w:r>
    </w:p>
    <w:p w:rsidR="008342CC" w:rsidRDefault="008342CC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1587B" w:rsidRDefault="008342CC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 il richiedente </w:t>
      </w:r>
      <w:r w:rsidR="00A1587B" w:rsidRPr="0039062C">
        <w:rPr>
          <w:rFonts w:ascii="Arial" w:hAnsi="Arial" w:cs="Arial"/>
          <w:color w:val="000000"/>
        </w:rPr>
        <w:t>abbia svolto nel temp</w:t>
      </w:r>
      <w:r>
        <w:rPr>
          <w:rFonts w:ascii="Arial" w:hAnsi="Arial" w:cs="Arial"/>
          <w:color w:val="000000"/>
        </w:rPr>
        <w:t>o una o più attività gravose</w:t>
      </w:r>
      <w:r w:rsidR="00A1587B" w:rsidRPr="0039062C">
        <w:rPr>
          <w:rFonts w:ascii="Arial" w:hAnsi="Arial" w:cs="Arial"/>
          <w:color w:val="000000"/>
        </w:rPr>
        <w:t>, presso diversi datori di lavoro, dovrà produrre un’attestazione per ogni datore di lavoro coinvolto nonché i relativi contratti di lavoro o buste paga. I periodi così attestati verranno tutti valutati ai fini della sussistenza dei 6 anni continuativi.</w:t>
      </w:r>
    </w:p>
    <w:p w:rsidR="006E2572" w:rsidRDefault="006E2572" w:rsidP="006E2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2572" w:rsidRDefault="006E2572" w:rsidP="006E25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</w:t>
      </w:r>
    </w:p>
    <w:p w:rsidR="006E2572" w:rsidRDefault="006E2572" w:rsidP="0039062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47F54" w:rsidRDefault="001A26F6" w:rsidP="00747F54">
      <w:pPr>
        <w:pStyle w:val="Pidipagina"/>
        <w:rPr>
          <w:b/>
          <w:bCs/>
          <w:color w:val="6D7FD7"/>
          <w:w w:val="95"/>
        </w:rPr>
      </w:pPr>
      <w:r>
        <w:rPr>
          <w:w w:val="95"/>
        </w:rPr>
        <w:t xml:space="preserve">                     </w:t>
      </w:r>
      <w:r>
        <w:rPr>
          <w:b/>
          <w:bCs/>
          <w:color w:val="6D7FD7"/>
          <w:w w:val="95"/>
        </w:rPr>
        <w:t>00145 ROMA Via C. Colombo, 362 – Tel. 06/7611612 Fax 06/76983266</w:t>
      </w:r>
    </w:p>
    <w:p w:rsidR="001A26F6" w:rsidRPr="00747F54" w:rsidRDefault="001A26F6" w:rsidP="00747F54">
      <w:pPr>
        <w:pStyle w:val="Pidipagina"/>
        <w:rPr>
          <w:b/>
          <w:bCs/>
          <w:color w:val="6D7FD7"/>
          <w:w w:val="95"/>
        </w:rPr>
      </w:pP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6D7FD7"/>
          <w:w w:val="95"/>
        </w:rPr>
        <w:t>0</w:t>
      </w:r>
      <w:r w:rsidR="00747F54">
        <w:rPr>
          <w:b/>
          <w:bCs/>
          <w:color w:val="6D7FD7"/>
          <w:w w:val="95"/>
        </w:rPr>
        <w:t>4100</w:t>
      </w:r>
      <w:r>
        <w:rPr>
          <w:b/>
          <w:bCs/>
          <w:color w:val="6D7FD7"/>
          <w:w w:val="95"/>
        </w:rPr>
        <w:t xml:space="preserve"> </w:t>
      </w:r>
      <w:proofErr w:type="gramStart"/>
      <w:r w:rsidR="00747F54">
        <w:rPr>
          <w:b/>
          <w:bCs/>
          <w:color w:val="6D7FD7"/>
          <w:w w:val="95"/>
        </w:rPr>
        <w:t xml:space="preserve">LATINA </w:t>
      </w:r>
      <w:r>
        <w:rPr>
          <w:b/>
          <w:bCs/>
          <w:color w:val="6D7FD7"/>
          <w:w w:val="95"/>
        </w:rPr>
        <w:t xml:space="preserve"> Piazza</w:t>
      </w:r>
      <w:proofErr w:type="gramEnd"/>
      <w:r w:rsidR="00747F54">
        <w:rPr>
          <w:b/>
          <w:bCs/>
          <w:color w:val="6D7FD7"/>
          <w:w w:val="95"/>
        </w:rPr>
        <w:t xml:space="preserve"> del Mercato </w:t>
      </w:r>
      <w:r>
        <w:rPr>
          <w:b/>
          <w:bCs/>
          <w:color w:val="6D7FD7"/>
          <w:w w:val="95"/>
        </w:rPr>
        <w:t xml:space="preserve"> n. 1</w:t>
      </w:r>
      <w:r w:rsidR="00747F54">
        <w:rPr>
          <w:b/>
          <w:bCs/>
          <w:color w:val="6D7FD7"/>
          <w:w w:val="95"/>
        </w:rPr>
        <w:t>1</w:t>
      </w:r>
      <w:r>
        <w:rPr>
          <w:b/>
          <w:bCs/>
          <w:color w:val="6D7FD7"/>
          <w:w w:val="95"/>
        </w:rPr>
        <w:t xml:space="preserve"> – Tel. 0</w:t>
      </w:r>
      <w:r w:rsidR="00747F54">
        <w:rPr>
          <w:b/>
          <w:bCs/>
          <w:color w:val="6D7FD7"/>
          <w:w w:val="95"/>
        </w:rPr>
        <w:t>773</w:t>
      </w:r>
      <w:r w:rsidR="00EA3B40">
        <w:rPr>
          <w:b/>
          <w:bCs/>
          <w:color w:val="6D7FD7"/>
          <w:w w:val="95"/>
        </w:rPr>
        <w:t>/</w:t>
      </w:r>
      <w:r w:rsidR="00747F54">
        <w:rPr>
          <w:b/>
          <w:bCs/>
          <w:color w:val="6D7FD7"/>
          <w:w w:val="95"/>
        </w:rPr>
        <w:t>488295-484985-484665  Fax 0773/402462</w:t>
      </w:r>
    </w:p>
    <w:p w:rsidR="001A26F6" w:rsidRPr="007331FE" w:rsidRDefault="001A26F6" w:rsidP="001A26F6">
      <w:pPr>
        <w:pStyle w:val="Titolo1"/>
        <w:rPr>
          <w:b w:val="0"/>
          <w:sz w:val="28"/>
          <w:szCs w:val="28"/>
        </w:rPr>
      </w:pPr>
      <w:r>
        <w:rPr>
          <w:color w:val="FF0000"/>
          <w:sz w:val="36"/>
          <w:szCs w:val="36"/>
        </w:rPr>
        <w:t xml:space="preserve">               </w:t>
      </w:r>
      <w:r w:rsidRPr="008E4086">
        <w:rPr>
          <w:b w:val="0"/>
          <w:color w:val="FF0000"/>
          <w:sz w:val="36"/>
          <w:szCs w:val="36"/>
        </w:rPr>
        <w:t>www.flaica.it</w:t>
      </w:r>
      <w:r w:rsidRPr="008E4086">
        <w:rPr>
          <w:b w:val="0"/>
          <w:color w:val="FF0000"/>
        </w:rPr>
        <w:t xml:space="preserve">     </w:t>
      </w:r>
      <w:r w:rsidRPr="008E4086">
        <w:rPr>
          <w:rFonts w:ascii="Arial Narrow" w:hAnsi="Arial Narrow"/>
          <w:b w:val="0"/>
          <w:color w:val="FF0000"/>
          <w:sz w:val="24"/>
          <w:szCs w:val="24"/>
        </w:rPr>
        <w:t xml:space="preserve">- </w:t>
      </w:r>
      <w:r w:rsidRPr="008E4086">
        <w:rPr>
          <w:rFonts w:ascii="Arial Narrow" w:hAnsi="Arial Narrow"/>
          <w:b w:val="0"/>
          <w:color w:val="0000FF"/>
          <w:sz w:val="24"/>
          <w:szCs w:val="24"/>
        </w:rPr>
        <w:t xml:space="preserve"> </w:t>
      </w:r>
      <w:hyperlink r:id="rId8" w:history="1">
        <w:r w:rsidRPr="007331FE">
          <w:rPr>
            <w:rStyle w:val="Collegamentoipertestuale"/>
            <w:rFonts w:ascii="Arial Narrow" w:hAnsi="Arial Narrow" w:cs="Arial"/>
            <w:b w:val="0"/>
            <w:sz w:val="28"/>
            <w:szCs w:val="28"/>
          </w:rPr>
          <w:t>segreteria@flaica.it</w:t>
        </w:r>
      </w:hyperlink>
      <w:r w:rsidRPr="007331FE">
        <w:rPr>
          <w:rFonts w:ascii="Arial Narrow" w:hAnsi="Arial Narrow"/>
          <w:b w:val="0"/>
          <w:color w:val="0000FF"/>
          <w:sz w:val="28"/>
          <w:szCs w:val="28"/>
        </w:rPr>
        <w:t xml:space="preserve">   </w:t>
      </w:r>
      <w:r w:rsidRPr="007331FE">
        <w:rPr>
          <w:rFonts w:ascii="Arial Narrow" w:hAnsi="Arial Narrow"/>
          <w:b w:val="0"/>
          <w:color w:val="FF0000"/>
          <w:sz w:val="28"/>
          <w:szCs w:val="28"/>
        </w:rPr>
        <w:t>-</w:t>
      </w:r>
      <w:r w:rsidRPr="007331FE">
        <w:rPr>
          <w:rFonts w:ascii="Arial Narrow" w:hAnsi="Arial Narrow"/>
          <w:b w:val="0"/>
          <w:color w:val="0000FF"/>
          <w:sz w:val="28"/>
          <w:szCs w:val="28"/>
        </w:rPr>
        <w:t xml:space="preserve">   </w:t>
      </w:r>
      <w:hyperlink r:id="rId9" w:history="1">
        <w:r w:rsidRPr="007331FE">
          <w:rPr>
            <w:rStyle w:val="Collegamentoipertestuale"/>
            <w:rFonts w:ascii="Arial Narrow" w:hAnsi="Arial Narrow"/>
            <w:b w:val="0"/>
            <w:sz w:val="28"/>
            <w:szCs w:val="28"/>
          </w:rPr>
          <w:t>flaicalazio@pec.it</w:t>
        </w:r>
      </w:hyperlink>
    </w:p>
    <w:sectPr w:rsidR="001A26F6" w:rsidRPr="007331FE" w:rsidSect="001A26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776"/>
    <w:multiLevelType w:val="multilevel"/>
    <w:tmpl w:val="EC0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50D3"/>
    <w:multiLevelType w:val="multilevel"/>
    <w:tmpl w:val="06D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93A49"/>
    <w:multiLevelType w:val="hybridMultilevel"/>
    <w:tmpl w:val="83446B94"/>
    <w:lvl w:ilvl="0" w:tplc="9A620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B13"/>
    <w:multiLevelType w:val="multilevel"/>
    <w:tmpl w:val="B2D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870CC"/>
    <w:multiLevelType w:val="hybridMultilevel"/>
    <w:tmpl w:val="9D5C71CE"/>
    <w:lvl w:ilvl="0" w:tplc="CE260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0C2F"/>
    <w:multiLevelType w:val="multilevel"/>
    <w:tmpl w:val="2DA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E78FA"/>
    <w:multiLevelType w:val="hybridMultilevel"/>
    <w:tmpl w:val="8A0C7CD8"/>
    <w:lvl w:ilvl="0" w:tplc="617C59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DD81B43"/>
    <w:multiLevelType w:val="multilevel"/>
    <w:tmpl w:val="249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C"/>
    <w:rsid w:val="0001540D"/>
    <w:rsid w:val="000A07FC"/>
    <w:rsid w:val="000D1852"/>
    <w:rsid w:val="00143EEC"/>
    <w:rsid w:val="001911F8"/>
    <w:rsid w:val="0019739E"/>
    <w:rsid w:val="001A1397"/>
    <w:rsid w:val="001A1C18"/>
    <w:rsid w:val="001A26F6"/>
    <w:rsid w:val="001B435D"/>
    <w:rsid w:val="001D5C96"/>
    <w:rsid w:val="00203044"/>
    <w:rsid w:val="0020589D"/>
    <w:rsid w:val="002526FB"/>
    <w:rsid w:val="002F0849"/>
    <w:rsid w:val="00337B3A"/>
    <w:rsid w:val="003747F4"/>
    <w:rsid w:val="003904F6"/>
    <w:rsid w:val="0039062C"/>
    <w:rsid w:val="003A6C1A"/>
    <w:rsid w:val="003C6587"/>
    <w:rsid w:val="00417D46"/>
    <w:rsid w:val="00437809"/>
    <w:rsid w:val="004415F7"/>
    <w:rsid w:val="00473CCB"/>
    <w:rsid w:val="004A20CB"/>
    <w:rsid w:val="004A78D9"/>
    <w:rsid w:val="004C022B"/>
    <w:rsid w:val="004E7792"/>
    <w:rsid w:val="004F0A6F"/>
    <w:rsid w:val="00502336"/>
    <w:rsid w:val="00594D7E"/>
    <w:rsid w:val="005A5167"/>
    <w:rsid w:val="005A6DC5"/>
    <w:rsid w:val="005B6A70"/>
    <w:rsid w:val="005D03EE"/>
    <w:rsid w:val="00600A2C"/>
    <w:rsid w:val="0060529A"/>
    <w:rsid w:val="00610674"/>
    <w:rsid w:val="00614710"/>
    <w:rsid w:val="006327B3"/>
    <w:rsid w:val="006458FA"/>
    <w:rsid w:val="00675BA6"/>
    <w:rsid w:val="00694A55"/>
    <w:rsid w:val="006D616D"/>
    <w:rsid w:val="006D693D"/>
    <w:rsid w:val="006E2572"/>
    <w:rsid w:val="00747F54"/>
    <w:rsid w:val="0075057B"/>
    <w:rsid w:val="007A198F"/>
    <w:rsid w:val="007D6190"/>
    <w:rsid w:val="008342CC"/>
    <w:rsid w:val="008B71B6"/>
    <w:rsid w:val="00904225"/>
    <w:rsid w:val="00933B7F"/>
    <w:rsid w:val="0096753B"/>
    <w:rsid w:val="00990D5C"/>
    <w:rsid w:val="009A1C85"/>
    <w:rsid w:val="009C0DB7"/>
    <w:rsid w:val="009D59CF"/>
    <w:rsid w:val="00A1587B"/>
    <w:rsid w:val="00A17A48"/>
    <w:rsid w:val="00A37BD2"/>
    <w:rsid w:val="00A427D0"/>
    <w:rsid w:val="00AE6E8D"/>
    <w:rsid w:val="00B135A3"/>
    <w:rsid w:val="00B45E51"/>
    <w:rsid w:val="00B9132D"/>
    <w:rsid w:val="00BA499C"/>
    <w:rsid w:val="00C30276"/>
    <w:rsid w:val="00C51F7C"/>
    <w:rsid w:val="00C6167D"/>
    <w:rsid w:val="00CC241A"/>
    <w:rsid w:val="00D05E36"/>
    <w:rsid w:val="00D324FF"/>
    <w:rsid w:val="00D32838"/>
    <w:rsid w:val="00D82C4B"/>
    <w:rsid w:val="00D93700"/>
    <w:rsid w:val="00D9553D"/>
    <w:rsid w:val="00DD6F8A"/>
    <w:rsid w:val="00E53DC0"/>
    <w:rsid w:val="00EA3B40"/>
    <w:rsid w:val="00EC440F"/>
    <w:rsid w:val="00EC5C2B"/>
    <w:rsid w:val="00FA6853"/>
    <w:rsid w:val="00FA7E68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575D-B1F0-472D-B121-31609F8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A26F6"/>
    <w:pPr>
      <w:keepNext/>
      <w:shd w:val="clear" w:color="auto" w:fill="FFFFFF"/>
      <w:tabs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6D7FD7"/>
      <w:w w:val="97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7FC"/>
    <w:rPr>
      <w:i/>
      <w:iCs/>
    </w:rPr>
  </w:style>
  <w:style w:type="character" w:customStyle="1" w:styleId="apple-converted-space">
    <w:name w:val="apple-converted-space"/>
    <w:basedOn w:val="Carpredefinitoparagrafo"/>
    <w:rsid w:val="000A07FC"/>
  </w:style>
  <w:style w:type="paragraph" w:styleId="Paragrafoelenco">
    <w:name w:val="List Paragraph"/>
    <w:basedOn w:val="Normale"/>
    <w:uiPriority w:val="34"/>
    <w:qFormat/>
    <w:rsid w:val="001D5C96"/>
    <w:pPr>
      <w:ind w:left="720"/>
      <w:contextualSpacing/>
    </w:pPr>
  </w:style>
  <w:style w:type="paragraph" w:customStyle="1" w:styleId="Default">
    <w:name w:val="Default"/>
    <w:rsid w:val="001911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A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587B"/>
    <w:rPr>
      <w:b/>
      <w:bCs/>
    </w:rPr>
  </w:style>
  <w:style w:type="character" w:styleId="Collegamentoipertestuale">
    <w:name w:val="Hyperlink"/>
    <w:basedOn w:val="Carpredefinitoparagrafo"/>
    <w:unhideWhenUsed/>
    <w:rsid w:val="00A158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E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A26F6"/>
    <w:rPr>
      <w:rFonts w:ascii="Times New Roman" w:eastAsia="Times New Roman" w:hAnsi="Times New Roman" w:cs="Times New Roman"/>
      <w:b/>
      <w:bCs/>
      <w:color w:val="6D7FD7"/>
      <w:w w:val="97"/>
      <w:sz w:val="18"/>
      <w:szCs w:val="18"/>
      <w:shd w:val="clear" w:color="auto" w:fill="FFFFFF"/>
      <w:lang w:eastAsia="it-IT"/>
    </w:rPr>
  </w:style>
  <w:style w:type="paragraph" w:styleId="Pidipagina">
    <w:name w:val="footer"/>
    <w:basedOn w:val="Normale"/>
    <w:link w:val="PidipaginaCarattere"/>
    <w:rsid w:val="001A26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A26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2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laic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ps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aicalazi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A1E2-7693-47AE-82F7-EF9B86AC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AMEDEO</cp:lastModifiedBy>
  <cp:revision>12</cp:revision>
  <cp:lastPrinted>2017-06-29T08:40:00Z</cp:lastPrinted>
  <dcterms:created xsi:type="dcterms:W3CDTF">2017-07-01T14:42:00Z</dcterms:created>
  <dcterms:modified xsi:type="dcterms:W3CDTF">2017-07-04T15:58:00Z</dcterms:modified>
</cp:coreProperties>
</file>